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25B73" w14:textId="77777777" w:rsidR="008928A4" w:rsidRDefault="004F0ED4">
      <w:pPr>
        <w:rPr>
          <w:rFonts w:ascii="Calibri" w:eastAsia="Calibri" w:hAnsi="Calibri"/>
        </w:rPr>
      </w:pPr>
      <w:bookmarkStart w:id="0" w:name="_heading=h.gjdgxs" w:colFirst="0" w:colLast="0"/>
      <w:bookmarkEnd w:id="0"/>
      <w:r>
        <w:rPr>
          <w:noProof/>
        </w:rPr>
        <w:drawing>
          <wp:anchor distT="0" distB="0" distL="0" distR="0" simplePos="0" relativeHeight="251658240" behindDoc="1" locked="0" layoutInCell="1" hidden="0" allowOverlap="1" wp14:anchorId="3D1CDA28" wp14:editId="16EA12EA">
            <wp:simplePos x="0" y="0"/>
            <wp:positionH relativeFrom="margin">
              <wp:posOffset>-895349</wp:posOffset>
            </wp:positionH>
            <wp:positionV relativeFrom="page">
              <wp:posOffset>-3809</wp:posOffset>
            </wp:positionV>
            <wp:extent cx="7567930" cy="10674350"/>
            <wp:effectExtent l="0" t="0" r="0" b="0"/>
            <wp:wrapNone/>
            <wp:docPr id="211241857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567930" cy="10674350"/>
                    </a:xfrm>
                    <a:prstGeom prst="rect">
                      <a:avLst/>
                    </a:prstGeom>
                    <a:ln/>
                  </pic:spPr>
                </pic:pic>
              </a:graphicData>
            </a:graphic>
          </wp:anchor>
        </w:drawing>
      </w:r>
      <w:r>
        <w:rPr>
          <w:rFonts w:ascii="Calibri" w:eastAsia="Calibri" w:hAnsi="Calibri"/>
          <w:noProof/>
        </w:rPr>
        <w:drawing>
          <wp:anchor distT="0" distB="0" distL="0" distR="0" simplePos="0" relativeHeight="251659264" behindDoc="1" locked="0" layoutInCell="1" hidden="0" allowOverlap="1" wp14:anchorId="2CE46171" wp14:editId="507AFC00">
            <wp:simplePos x="0" y="0"/>
            <wp:positionH relativeFrom="page">
              <wp:posOffset>0</wp:posOffset>
            </wp:positionH>
            <wp:positionV relativeFrom="page">
              <wp:posOffset>8417</wp:posOffset>
            </wp:positionV>
            <wp:extent cx="7567930" cy="10674350"/>
            <wp:effectExtent l="0" t="0" r="0" b="0"/>
            <wp:wrapNone/>
            <wp:docPr id="21124185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567930" cy="10674350"/>
                    </a:xfrm>
                    <a:prstGeom prst="rect">
                      <a:avLst/>
                    </a:prstGeom>
                    <a:ln/>
                  </pic:spPr>
                </pic:pic>
              </a:graphicData>
            </a:graphic>
          </wp:anchor>
        </w:drawing>
      </w:r>
      <w:r>
        <w:rPr>
          <w:noProof/>
        </w:rPr>
        <w:drawing>
          <wp:anchor distT="0" distB="0" distL="0" distR="0" simplePos="0" relativeHeight="251660288" behindDoc="1" locked="0" layoutInCell="1" hidden="0" allowOverlap="1" wp14:anchorId="19225E93" wp14:editId="5692E752">
            <wp:simplePos x="0" y="0"/>
            <wp:positionH relativeFrom="column">
              <wp:posOffset>-1180213</wp:posOffset>
            </wp:positionH>
            <wp:positionV relativeFrom="paragraph">
              <wp:posOffset>-651996</wp:posOffset>
            </wp:positionV>
            <wp:extent cx="1905000" cy="2489200"/>
            <wp:effectExtent l="0" t="0" r="0" b="0"/>
            <wp:wrapNone/>
            <wp:docPr id="21124185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905000" cy="2489200"/>
                    </a:xfrm>
                    <a:prstGeom prst="rect">
                      <a:avLst/>
                    </a:prstGeom>
                    <a:ln/>
                  </pic:spPr>
                </pic:pic>
              </a:graphicData>
            </a:graphic>
          </wp:anchor>
        </w:drawing>
      </w:r>
    </w:p>
    <w:p w14:paraId="7E7B14A7" w14:textId="77777777" w:rsidR="008928A4" w:rsidRDefault="008928A4">
      <w:pPr>
        <w:rPr>
          <w:rFonts w:ascii="Calibri" w:eastAsia="Calibri" w:hAnsi="Calibri"/>
        </w:rPr>
      </w:pPr>
    </w:p>
    <w:p w14:paraId="52D44E9E" w14:textId="77777777" w:rsidR="008928A4" w:rsidRDefault="008928A4">
      <w:pPr>
        <w:rPr>
          <w:rFonts w:ascii="Calibri" w:eastAsia="Calibri" w:hAnsi="Calibri"/>
        </w:rPr>
      </w:pPr>
    </w:p>
    <w:p w14:paraId="35D8D84B" w14:textId="77777777" w:rsidR="008928A4" w:rsidRDefault="008928A4">
      <w:pPr>
        <w:rPr>
          <w:rFonts w:ascii="Calibri" w:eastAsia="Calibri" w:hAnsi="Calibri"/>
        </w:rPr>
      </w:pPr>
    </w:p>
    <w:p w14:paraId="5AEE875E" w14:textId="2554CD2E" w:rsidR="008928A4" w:rsidRDefault="008928A4">
      <w:pPr>
        <w:rPr>
          <w:rFonts w:ascii="Calibri" w:eastAsia="Calibri" w:hAnsi="Calibri"/>
        </w:rPr>
      </w:pPr>
    </w:p>
    <w:p w14:paraId="0BCBFDFD" w14:textId="0B6FD92B" w:rsidR="008928A4" w:rsidRDefault="008928A4">
      <w:pPr>
        <w:rPr>
          <w:rFonts w:ascii="Calibri" w:eastAsia="Calibri" w:hAnsi="Calibri"/>
        </w:rPr>
      </w:pPr>
    </w:p>
    <w:p w14:paraId="2BDB8869" w14:textId="66A9753C" w:rsidR="008928A4" w:rsidRDefault="008928A4">
      <w:pPr>
        <w:rPr>
          <w:rFonts w:ascii="Calibri" w:eastAsia="Calibri" w:hAnsi="Calibri"/>
        </w:rPr>
      </w:pPr>
    </w:p>
    <w:p w14:paraId="200CF226" w14:textId="342438E7" w:rsidR="008928A4" w:rsidRDefault="008928A4">
      <w:pPr>
        <w:rPr>
          <w:rFonts w:ascii="Calibri" w:eastAsia="Calibri" w:hAnsi="Calibri"/>
        </w:rPr>
      </w:pPr>
    </w:p>
    <w:p w14:paraId="2BB252A7" w14:textId="3A4F3BBB" w:rsidR="008928A4" w:rsidRDefault="008928A4">
      <w:pPr>
        <w:rPr>
          <w:rFonts w:ascii="Calibri" w:eastAsia="Calibri" w:hAnsi="Calibri"/>
        </w:rPr>
      </w:pPr>
    </w:p>
    <w:p w14:paraId="7319A901" w14:textId="41501BC0" w:rsidR="008928A4" w:rsidRDefault="00F213E7">
      <w:pPr>
        <w:rPr>
          <w:rFonts w:ascii="Calibri" w:eastAsia="Calibri" w:hAnsi="Calibri"/>
        </w:rPr>
      </w:pPr>
      <w:r>
        <w:rPr>
          <w:noProof/>
        </w:rPr>
        <w:drawing>
          <wp:anchor distT="0" distB="0" distL="114300" distR="114300" simplePos="0" relativeHeight="251661312" behindDoc="0" locked="0" layoutInCell="1" hidden="0" allowOverlap="1" wp14:anchorId="5CC11E49" wp14:editId="39457DE0">
            <wp:simplePos x="0" y="0"/>
            <wp:positionH relativeFrom="margin">
              <wp:align>center</wp:align>
            </wp:positionH>
            <wp:positionV relativeFrom="paragraph">
              <wp:posOffset>72390</wp:posOffset>
            </wp:positionV>
            <wp:extent cx="3914775" cy="2209800"/>
            <wp:effectExtent l="0" t="0" r="9525" b="0"/>
            <wp:wrapSquare wrapText="bothSides" distT="0" distB="0" distL="114300" distR="114300"/>
            <wp:docPr id="21124185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914775" cy="2209800"/>
                    </a:xfrm>
                    <a:prstGeom prst="rect">
                      <a:avLst/>
                    </a:prstGeom>
                    <a:ln/>
                  </pic:spPr>
                </pic:pic>
              </a:graphicData>
            </a:graphic>
          </wp:anchor>
        </w:drawing>
      </w:r>
    </w:p>
    <w:p w14:paraId="3A75917C" w14:textId="77777777" w:rsidR="008928A4" w:rsidRDefault="008928A4">
      <w:pPr>
        <w:rPr>
          <w:rFonts w:ascii="Calibri" w:eastAsia="Calibri" w:hAnsi="Calibri"/>
        </w:rPr>
      </w:pPr>
    </w:p>
    <w:p w14:paraId="4B5B2148" w14:textId="77777777" w:rsidR="008928A4" w:rsidRDefault="008928A4">
      <w:pPr>
        <w:rPr>
          <w:rFonts w:ascii="Calibri" w:eastAsia="Calibri" w:hAnsi="Calibri"/>
        </w:rPr>
      </w:pPr>
    </w:p>
    <w:p w14:paraId="02189BD4" w14:textId="77777777" w:rsidR="008928A4" w:rsidRDefault="008928A4">
      <w:pPr>
        <w:rPr>
          <w:rFonts w:ascii="Calibri" w:eastAsia="Calibri" w:hAnsi="Calibri"/>
        </w:rPr>
      </w:pPr>
    </w:p>
    <w:p w14:paraId="051ED13C" w14:textId="29B36895" w:rsidR="008928A4" w:rsidRDefault="008928A4">
      <w:pPr>
        <w:rPr>
          <w:rFonts w:ascii="Calibri" w:eastAsia="Calibri" w:hAnsi="Calibri"/>
        </w:rPr>
      </w:pPr>
    </w:p>
    <w:p w14:paraId="0A4DADA4" w14:textId="77777777" w:rsidR="008928A4" w:rsidRDefault="008928A4">
      <w:pPr>
        <w:rPr>
          <w:rFonts w:ascii="Calibri" w:eastAsia="Calibri" w:hAnsi="Calibri"/>
        </w:rPr>
      </w:pPr>
    </w:p>
    <w:p w14:paraId="610B1195" w14:textId="77777777" w:rsidR="008928A4" w:rsidRDefault="008928A4">
      <w:pPr>
        <w:rPr>
          <w:rFonts w:ascii="Calibri" w:eastAsia="Calibri" w:hAnsi="Calibri"/>
        </w:rPr>
      </w:pPr>
    </w:p>
    <w:p w14:paraId="00AE67BD" w14:textId="77777777" w:rsidR="008928A4" w:rsidRDefault="008928A4">
      <w:pPr>
        <w:rPr>
          <w:rFonts w:ascii="Calibri" w:eastAsia="Calibri" w:hAnsi="Calibri"/>
        </w:rPr>
      </w:pPr>
    </w:p>
    <w:p w14:paraId="3DCE6BBE" w14:textId="77777777" w:rsidR="008928A4" w:rsidRDefault="008928A4">
      <w:pPr>
        <w:rPr>
          <w:rFonts w:ascii="Calibri" w:eastAsia="Calibri" w:hAnsi="Calibri"/>
        </w:rPr>
      </w:pPr>
    </w:p>
    <w:p w14:paraId="330826B3" w14:textId="77777777" w:rsidR="008928A4" w:rsidRDefault="008928A4">
      <w:pPr>
        <w:rPr>
          <w:rFonts w:ascii="Calibri" w:eastAsia="Calibri" w:hAnsi="Calibri"/>
        </w:rPr>
      </w:pPr>
    </w:p>
    <w:p w14:paraId="5AC17BB0" w14:textId="77777777" w:rsidR="008928A4" w:rsidRDefault="008928A4">
      <w:pPr>
        <w:rPr>
          <w:rFonts w:ascii="Calibri" w:eastAsia="Calibri" w:hAnsi="Calibri"/>
        </w:rPr>
      </w:pPr>
    </w:p>
    <w:p w14:paraId="4BB306E6" w14:textId="77777777" w:rsidR="008928A4" w:rsidRDefault="008928A4">
      <w:pPr>
        <w:rPr>
          <w:rFonts w:ascii="Calibri" w:eastAsia="Calibri" w:hAnsi="Calibri"/>
        </w:rPr>
      </w:pPr>
    </w:p>
    <w:p w14:paraId="2E1C77FA" w14:textId="77777777" w:rsidR="008928A4" w:rsidRDefault="008928A4">
      <w:pPr>
        <w:rPr>
          <w:rFonts w:ascii="Calibri" w:eastAsia="Calibri" w:hAnsi="Calibri"/>
        </w:rPr>
      </w:pPr>
    </w:p>
    <w:p w14:paraId="1533842B" w14:textId="77777777" w:rsidR="008928A4" w:rsidRDefault="008928A4">
      <w:pPr>
        <w:rPr>
          <w:rFonts w:ascii="Calibri" w:eastAsia="Calibri" w:hAnsi="Calibri"/>
        </w:rPr>
      </w:pPr>
    </w:p>
    <w:p w14:paraId="746230FF" w14:textId="77777777" w:rsidR="008928A4" w:rsidRDefault="008928A4">
      <w:pPr>
        <w:rPr>
          <w:rFonts w:ascii="Calibri" w:eastAsia="Calibri" w:hAnsi="Calibri"/>
        </w:rPr>
      </w:pPr>
    </w:p>
    <w:p w14:paraId="75FE9C7F" w14:textId="77777777" w:rsidR="008928A4" w:rsidRDefault="008928A4">
      <w:pPr>
        <w:rPr>
          <w:rFonts w:ascii="Calibri" w:eastAsia="Calibri" w:hAnsi="Calibri"/>
        </w:rPr>
      </w:pPr>
    </w:p>
    <w:p w14:paraId="43C6A9B3" w14:textId="77777777" w:rsidR="008928A4" w:rsidRDefault="008928A4">
      <w:pPr>
        <w:rPr>
          <w:rFonts w:ascii="Calibri" w:eastAsia="Calibri" w:hAnsi="Calibri"/>
        </w:rPr>
      </w:pPr>
    </w:p>
    <w:p w14:paraId="376911B8" w14:textId="77777777" w:rsidR="008928A4" w:rsidRDefault="008928A4">
      <w:pPr>
        <w:rPr>
          <w:rFonts w:ascii="Calibri" w:eastAsia="Calibri" w:hAnsi="Calibri"/>
        </w:rPr>
      </w:pPr>
    </w:p>
    <w:p w14:paraId="54D98394" w14:textId="77777777" w:rsidR="008928A4" w:rsidRDefault="008928A4">
      <w:pPr>
        <w:rPr>
          <w:rFonts w:ascii="Calibri" w:eastAsia="Calibri" w:hAnsi="Calibri"/>
        </w:rPr>
      </w:pPr>
    </w:p>
    <w:p w14:paraId="3799A666" w14:textId="77777777" w:rsidR="008928A4" w:rsidRDefault="008928A4">
      <w:pPr>
        <w:rPr>
          <w:rFonts w:ascii="Calibri" w:eastAsia="Calibri" w:hAnsi="Calibri"/>
        </w:rPr>
      </w:pPr>
    </w:p>
    <w:p w14:paraId="1C916488" w14:textId="77777777" w:rsidR="008928A4" w:rsidRDefault="004F0ED4">
      <w:pPr>
        <w:rPr>
          <w:rFonts w:ascii="Calibri" w:eastAsia="Calibri" w:hAnsi="Calibri"/>
        </w:rPr>
      </w:pPr>
      <w:r>
        <w:rPr>
          <w:noProof/>
        </w:rPr>
        <mc:AlternateContent>
          <mc:Choice Requires="wps">
            <w:drawing>
              <wp:anchor distT="0" distB="0" distL="114300" distR="114300" simplePos="0" relativeHeight="251663360" behindDoc="0" locked="0" layoutInCell="1" hidden="0" allowOverlap="1" wp14:anchorId="2CC99B01" wp14:editId="4D4C2F48">
                <wp:simplePos x="0" y="0"/>
                <wp:positionH relativeFrom="column">
                  <wp:posOffset>1219200</wp:posOffset>
                </wp:positionH>
                <wp:positionV relativeFrom="paragraph">
                  <wp:posOffset>139700</wp:posOffset>
                </wp:positionV>
                <wp:extent cx="3297555" cy="904875"/>
                <wp:effectExtent l="0" t="0" r="0" b="0"/>
                <wp:wrapNone/>
                <wp:docPr id="2112418571" name="Rectangle 2112418571"/>
                <wp:cNvGraphicFramePr/>
                <a:graphic xmlns:a="http://schemas.openxmlformats.org/drawingml/2006/main">
                  <a:graphicData uri="http://schemas.microsoft.com/office/word/2010/wordprocessingShape">
                    <wps:wsp>
                      <wps:cNvSpPr/>
                      <wps:spPr>
                        <a:xfrm>
                          <a:off x="3711510" y="3341850"/>
                          <a:ext cx="3268980" cy="876300"/>
                        </a:xfrm>
                        <a:prstGeom prst="rect">
                          <a:avLst/>
                        </a:prstGeom>
                        <a:noFill/>
                        <a:ln w="28575" cap="flat" cmpd="sng">
                          <a:solidFill>
                            <a:schemeClr val="lt1"/>
                          </a:solidFill>
                          <a:prstDash val="solid"/>
                          <a:miter lim="800000"/>
                          <a:headEnd type="none" w="sm" len="sm"/>
                          <a:tailEnd type="none" w="sm" len="sm"/>
                        </a:ln>
                      </wps:spPr>
                      <wps:txbx>
                        <w:txbxContent>
                          <w:p w14:paraId="1C7F33F5" w14:textId="77777777" w:rsidR="008928A4" w:rsidRPr="00F213E7" w:rsidRDefault="004F0ED4">
                            <w:pPr>
                              <w:jc w:val="center"/>
                              <w:textDirection w:val="btLr"/>
                              <w:rPr>
                                <w:color w:val="FFFFFF" w:themeColor="background1"/>
                              </w:rPr>
                            </w:pPr>
                            <w:r w:rsidRPr="00F213E7">
                              <w:rPr>
                                <w:rFonts w:ascii="Calibri" w:eastAsia="Calibri" w:hAnsi="Calibri"/>
                                <w:b/>
                                <w:color w:val="FFFFFF" w:themeColor="background1"/>
                                <w:sz w:val="44"/>
                              </w:rPr>
                              <w:t>DOSSIER DE CANDIDATURE</w:t>
                            </w:r>
                          </w:p>
                        </w:txbxContent>
                      </wps:txbx>
                      <wps:bodyPr spcFirstLastPara="1" wrap="square" lIns="91425" tIns="45700" rIns="91425" bIns="45700" anchor="ctr" anchorCtr="0">
                        <a:noAutofit/>
                      </wps:bodyPr>
                    </wps:wsp>
                  </a:graphicData>
                </a:graphic>
              </wp:anchor>
            </w:drawing>
          </mc:Choice>
          <mc:Fallback>
            <w:pict>
              <v:rect w14:anchorId="2CC99B01" id="_x0000_s1026" style="position:absolute;margin-left:96pt;margin-top:11pt;width:259.65pt;height:7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" filled="f" strokecolor="white [3201]" strokeweight="2.25pt">
                <v:stroke startarrowwidth="narrow" startarrowlength="short" endarrowwidth="narrow" endarrowlength="short"/>
                <v:textbox inset="2.53958mm,1.2694mm,2.53958mm,1.2694mm">
                  <w:txbxContent>
                    <w:p w14:paraId="1C7F33F5" w14:textId="77777777" w:rsidR="008928A4" w:rsidRPr="00F213E7" w:rsidRDefault="004F0ED4">
                      <w:pPr>
                        <w:jc w:val="center"/>
                        <w:textDirection w:val="btLr"/>
                        <w:rPr>
                          <w:color w:val="FFFFFF" w:themeColor="background1"/>
                        </w:rPr>
                      </w:pPr>
                      <w:r w:rsidRPr="00F213E7">
                        <w:rPr>
                          <w:rFonts w:ascii="Calibri" w:eastAsia="Calibri" w:hAnsi="Calibri"/>
                          <w:b/>
                          <w:color w:val="FFFFFF" w:themeColor="background1"/>
                          <w:sz w:val="44"/>
                        </w:rPr>
                        <w:t>DOSSIER DE CANDIDATURE</w:t>
                      </w:r>
                    </w:p>
                  </w:txbxContent>
                </v:textbox>
              </v:rect>
            </w:pict>
          </mc:Fallback>
        </mc:AlternateContent>
      </w:r>
    </w:p>
    <w:p w14:paraId="10CA8835" w14:textId="77777777" w:rsidR="008928A4" w:rsidRDefault="008928A4">
      <w:pPr>
        <w:rPr>
          <w:rFonts w:ascii="Calibri" w:eastAsia="Calibri" w:hAnsi="Calibri"/>
        </w:rPr>
      </w:pPr>
    </w:p>
    <w:p w14:paraId="44D801B7" w14:textId="77777777" w:rsidR="008928A4" w:rsidRDefault="008928A4">
      <w:pPr>
        <w:rPr>
          <w:rFonts w:ascii="Calibri" w:eastAsia="Calibri" w:hAnsi="Calibri"/>
        </w:rPr>
      </w:pPr>
    </w:p>
    <w:p w14:paraId="2DC6A69E" w14:textId="77777777" w:rsidR="008928A4" w:rsidRDefault="008928A4">
      <w:pPr>
        <w:rPr>
          <w:rFonts w:ascii="Calibri" w:eastAsia="Calibri" w:hAnsi="Calibri"/>
        </w:rPr>
      </w:pPr>
    </w:p>
    <w:p w14:paraId="38F2CCC5" w14:textId="77777777" w:rsidR="008928A4" w:rsidRDefault="008928A4">
      <w:pPr>
        <w:rPr>
          <w:rFonts w:ascii="Calibri" w:eastAsia="Calibri" w:hAnsi="Calibri"/>
        </w:rPr>
      </w:pPr>
    </w:p>
    <w:p w14:paraId="55A68572" w14:textId="77777777" w:rsidR="008928A4" w:rsidRDefault="008928A4">
      <w:pPr>
        <w:rPr>
          <w:rFonts w:ascii="Calibri" w:eastAsia="Calibri" w:hAnsi="Calibri"/>
        </w:rPr>
      </w:pPr>
    </w:p>
    <w:p w14:paraId="705A451F" w14:textId="77777777" w:rsidR="008928A4" w:rsidRDefault="008928A4">
      <w:pPr>
        <w:rPr>
          <w:rFonts w:ascii="Calibri" w:eastAsia="Calibri" w:hAnsi="Calibri"/>
        </w:rPr>
      </w:pPr>
    </w:p>
    <w:p w14:paraId="521AA6E1" w14:textId="77777777" w:rsidR="008928A4" w:rsidRDefault="008928A4">
      <w:pPr>
        <w:rPr>
          <w:rFonts w:ascii="Calibri" w:eastAsia="Calibri" w:hAnsi="Calibri"/>
        </w:rPr>
      </w:pPr>
    </w:p>
    <w:p w14:paraId="6380DFE0" w14:textId="77777777" w:rsidR="008928A4" w:rsidRDefault="008928A4">
      <w:pPr>
        <w:rPr>
          <w:rFonts w:ascii="Calibri" w:eastAsia="Calibri" w:hAnsi="Calibri"/>
        </w:rPr>
      </w:pPr>
    </w:p>
    <w:p w14:paraId="621981EB" w14:textId="77777777" w:rsidR="008928A4" w:rsidRDefault="008928A4">
      <w:pPr>
        <w:rPr>
          <w:rFonts w:ascii="Calibri" w:eastAsia="Calibri" w:hAnsi="Calibri"/>
        </w:rPr>
      </w:pPr>
    </w:p>
    <w:p w14:paraId="079A03A5" w14:textId="77777777" w:rsidR="008928A4" w:rsidRDefault="008928A4">
      <w:pPr>
        <w:rPr>
          <w:rFonts w:ascii="Calibri" w:eastAsia="Calibri" w:hAnsi="Calibri"/>
        </w:rPr>
      </w:pPr>
    </w:p>
    <w:p w14:paraId="3A8A7A4D" w14:textId="77777777" w:rsidR="008928A4" w:rsidRDefault="008928A4">
      <w:pPr>
        <w:rPr>
          <w:rFonts w:ascii="Calibri" w:eastAsia="Calibri" w:hAnsi="Calibri"/>
        </w:rPr>
      </w:pPr>
    </w:p>
    <w:p w14:paraId="6D82C000" w14:textId="77777777" w:rsidR="008928A4" w:rsidRDefault="004F0ED4">
      <w:pPr>
        <w:rPr>
          <w:rFonts w:ascii="Calibri" w:eastAsia="Calibri" w:hAnsi="Calibri"/>
        </w:rPr>
      </w:pPr>
      <w:r>
        <w:rPr>
          <w:noProof/>
        </w:rPr>
        <mc:AlternateContent>
          <mc:Choice Requires="wps">
            <w:drawing>
              <wp:anchor distT="0" distB="0" distL="114300" distR="114300" simplePos="0" relativeHeight="251664384" behindDoc="0" locked="0" layoutInCell="1" hidden="0" allowOverlap="1" wp14:anchorId="7EBEC6A7" wp14:editId="77D7EB47">
                <wp:simplePos x="0" y="0"/>
                <wp:positionH relativeFrom="column">
                  <wp:posOffset>1123950</wp:posOffset>
                </wp:positionH>
                <wp:positionV relativeFrom="paragraph">
                  <wp:posOffset>182166</wp:posOffset>
                </wp:positionV>
                <wp:extent cx="5161915" cy="1026160"/>
                <wp:effectExtent l="0" t="0" r="0" b="0"/>
                <wp:wrapNone/>
                <wp:docPr id="2112418568" name="Rectangle 2112418568"/>
                <wp:cNvGraphicFramePr/>
                <a:graphic xmlns:a="http://schemas.openxmlformats.org/drawingml/2006/main">
                  <a:graphicData uri="http://schemas.microsoft.com/office/word/2010/wordprocessingShape">
                    <wps:wsp>
                      <wps:cNvSpPr/>
                      <wps:spPr>
                        <a:xfrm>
                          <a:off x="2769805" y="3271683"/>
                          <a:ext cx="5152390" cy="1016635"/>
                        </a:xfrm>
                        <a:prstGeom prst="rect">
                          <a:avLst/>
                        </a:prstGeom>
                        <a:noFill/>
                        <a:ln>
                          <a:noFill/>
                        </a:ln>
                      </wps:spPr>
                      <wps:txbx>
                        <w:txbxContent>
                          <w:p w14:paraId="27A20144" w14:textId="77777777" w:rsidR="005B01C8" w:rsidRDefault="004F0ED4">
                            <w:pPr>
                              <w:jc w:val="right"/>
                              <w:textDirection w:val="btLr"/>
                              <w:rPr>
                                <w:rFonts w:asciiTheme="minorHAnsi" w:eastAsia="Hiragino Maru Gothic Pro W4" w:hAnsiTheme="minorHAnsi" w:cstheme="minorHAnsi"/>
                                <w:color w:val="FFFFFF"/>
                              </w:rPr>
                            </w:pPr>
                            <w:r w:rsidRPr="00F213E7">
                              <w:rPr>
                                <w:rFonts w:asciiTheme="minorHAnsi" w:eastAsia="Hiragino Maru Gothic Pro W4" w:hAnsiTheme="minorHAnsi" w:cstheme="minorHAnsi"/>
                                <w:color w:val="FFFFFF"/>
                              </w:rPr>
                              <w:t xml:space="preserve">ENSEMBLE, CONTRIBUONS A LA TRANSITION ALIMENTAIRE, </w:t>
                            </w:r>
                          </w:p>
                          <w:p w14:paraId="2BF23834" w14:textId="273E99E1" w:rsidR="008928A4" w:rsidRPr="00F213E7" w:rsidRDefault="004F0ED4">
                            <w:pPr>
                              <w:jc w:val="right"/>
                              <w:textDirection w:val="btLr"/>
                              <w:rPr>
                                <w:rFonts w:asciiTheme="minorHAnsi" w:hAnsiTheme="minorHAnsi" w:cstheme="minorHAnsi"/>
                              </w:rPr>
                            </w:pPr>
                            <w:r w:rsidRPr="00F213E7">
                              <w:rPr>
                                <w:rFonts w:asciiTheme="minorHAnsi" w:eastAsia="Hiragino Maru Gothic Pro W4" w:hAnsiTheme="minorHAnsi" w:cstheme="minorHAnsi"/>
                                <w:color w:val="FFFFFF"/>
                              </w:rPr>
                              <w:t xml:space="preserve">DANS DES TERRITOIRES RURAUX PLUS INCLUSIFS </w:t>
                            </w:r>
                          </w:p>
                        </w:txbxContent>
                      </wps:txbx>
                      <wps:bodyPr spcFirstLastPara="1" wrap="square" lIns="91425" tIns="45700" rIns="91425" bIns="45700" anchor="t" anchorCtr="0">
                        <a:noAutofit/>
                      </wps:bodyPr>
                    </wps:wsp>
                  </a:graphicData>
                </a:graphic>
              </wp:anchor>
            </w:drawing>
          </mc:Choice>
          <mc:Fallback>
            <w:pict>
              <v:rect w14:anchorId="7EBEC6A7" id="_x0000_s1027" style="position:absolute;margin-left:88.5pt;margin-top:14.35pt;width:406.45pt;height:80.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" filled="f" stroked="f">
                <v:textbox inset="2.53958mm,1.2694mm,2.53958mm,1.2694mm">
                  <w:txbxContent>
                    <w:p w14:paraId="27A20144" w14:textId="77777777" w:rsidR="005B01C8" w:rsidRDefault="004F0ED4">
                      <w:pPr>
                        <w:jc w:val="right"/>
                        <w:textDirection w:val="btLr"/>
                        <w:rPr>
                          <w:rFonts w:asciiTheme="minorHAnsi" w:eastAsia="Hiragino Maru Gothic Pro W4" w:hAnsiTheme="minorHAnsi" w:cstheme="minorHAnsi"/>
                          <w:color w:val="FFFFFF"/>
                        </w:rPr>
                      </w:pPr>
                      <w:r w:rsidRPr="00F213E7">
                        <w:rPr>
                          <w:rFonts w:asciiTheme="minorHAnsi" w:eastAsia="Hiragino Maru Gothic Pro W4" w:hAnsiTheme="minorHAnsi" w:cstheme="minorHAnsi"/>
                          <w:color w:val="FFFFFF"/>
                        </w:rPr>
                        <w:t xml:space="preserve">ENSEMBLE, CONTRIBUONS A LA TRANSITION ALIMENTAIRE, </w:t>
                      </w:r>
                    </w:p>
                    <w:p w14:paraId="2BF23834" w14:textId="273E99E1" w:rsidR="008928A4" w:rsidRPr="00F213E7" w:rsidRDefault="004F0ED4">
                      <w:pPr>
                        <w:jc w:val="right"/>
                        <w:textDirection w:val="btLr"/>
                        <w:rPr>
                          <w:rFonts w:asciiTheme="minorHAnsi" w:hAnsiTheme="minorHAnsi" w:cstheme="minorHAnsi"/>
                        </w:rPr>
                      </w:pPr>
                      <w:r w:rsidRPr="00F213E7">
                        <w:rPr>
                          <w:rFonts w:asciiTheme="minorHAnsi" w:eastAsia="Hiragino Maru Gothic Pro W4" w:hAnsiTheme="minorHAnsi" w:cstheme="minorHAnsi"/>
                          <w:color w:val="FFFFFF"/>
                        </w:rPr>
                        <w:t xml:space="preserve">DANS DES TERRITOIRES RURAUX PLUS INCLUSIFS </w:t>
                      </w:r>
                    </w:p>
                  </w:txbxContent>
                </v:textbox>
              </v:rect>
            </w:pict>
          </mc:Fallback>
        </mc:AlternateContent>
      </w:r>
    </w:p>
    <w:p w14:paraId="4C0CACA5" w14:textId="77777777" w:rsidR="008928A4" w:rsidRDefault="004F0ED4">
      <w:pPr>
        <w:tabs>
          <w:tab w:val="left" w:pos="3332"/>
        </w:tabs>
        <w:rPr>
          <w:rFonts w:ascii="Calibri" w:eastAsia="Calibri" w:hAnsi="Calibri"/>
        </w:rPr>
      </w:pPr>
      <w:r>
        <w:rPr>
          <w:rFonts w:ascii="Calibri" w:eastAsia="Calibri" w:hAnsi="Calibri"/>
        </w:rPr>
        <w:tab/>
      </w:r>
    </w:p>
    <w:p w14:paraId="1D481E78" w14:textId="77777777" w:rsidR="008928A4" w:rsidRDefault="004F0ED4">
      <w:pPr>
        <w:tabs>
          <w:tab w:val="left" w:pos="7788"/>
        </w:tabs>
        <w:rPr>
          <w:rFonts w:ascii="Calibri" w:eastAsia="Calibri" w:hAnsi="Calibri"/>
        </w:rPr>
      </w:pPr>
      <w:r>
        <w:rPr>
          <w:rFonts w:ascii="Calibri" w:eastAsia="Calibri" w:hAnsi="Calibri"/>
        </w:rPr>
        <w:tab/>
      </w:r>
    </w:p>
    <w:p w14:paraId="72C5A3FA" w14:textId="77777777" w:rsidR="008928A4" w:rsidRDefault="008928A4">
      <w:pPr>
        <w:rPr>
          <w:rFonts w:ascii="Calibri" w:eastAsia="Calibri" w:hAnsi="Calibri"/>
        </w:rPr>
      </w:pPr>
    </w:p>
    <w:p w14:paraId="2330AB7A" w14:textId="77777777" w:rsidR="008928A4" w:rsidRDefault="004F0ED4">
      <w:pPr>
        <w:rPr>
          <w:rFonts w:ascii="Calibri" w:eastAsia="Calibri" w:hAnsi="Calibri"/>
        </w:rPr>
      </w:pPr>
      <w:r>
        <w:br w:type="page"/>
      </w:r>
      <w:r>
        <w:rPr>
          <w:noProof/>
        </w:rPr>
        <w:drawing>
          <wp:anchor distT="0" distB="0" distL="0" distR="0" simplePos="0" relativeHeight="251665408" behindDoc="1" locked="0" layoutInCell="1" hidden="0" allowOverlap="1" wp14:anchorId="3169F150" wp14:editId="485B60E7">
            <wp:simplePos x="0" y="0"/>
            <wp:positionH relativeFrom="column">
              <wp:posOffset>-1177717</wp:posOffset>
            </wp:positionH>
            <wp:positionV relativeFrom="paragraph">
              <wp:posOffset>0</wp:posOffset>
            </wp:positionV>
            <wp:extent cx="1905000" cy="2489200"/>
            <wp:effectExtent l="0" t="0" r="0" b="0"/>
            <wp:wrapNone/>
            <wp:docPr id="211241858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905000" cy="2489200"/>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74A16BC3" wp14:editId="6FAFFC9E">
            <wp:simplePos x="0" y="0"/>
            <wp:positionH relativeFrom="column">
              <wp:posOffset>-899794</wp:posOffset>
            </wp:positionH>
            <wp:positionV relativeFrom="paragraph">
              <wp:posOffset>466517</wp:posOffset>
            </wp:positionV>
            <wp:extent cx="7610289" cy="944985"/>
            <wp:effectExtent l="0" t="0" r="0" b="0"/>
            <wp:wrapNone/>
            <wp:docPr id="21124185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7610289" cy="944985"/>
                    </a:xfrm>
                    <a:prstGeom prst="rect">
                      <a:avLst/>
                    </a:prstGeom>
                    <a:ln/>
                  </pic:spPr>
                </pic:pic>
              </a:graphicData>
            </a:graphic>
          </wp:anchor>
        </w:drawing>
      </w:r>
    </w:p>
    <w:p w14:paraId="1D2F3253" w14:textId="77777777" w:rsidR="008928A4" w:rsidRDefault="008928A4">
      <w:pPr>
        <w:pBdr>
          <w:top w:val="nil"/>
          <w:left w:val="nil"/>
          <w:bottom w:val="nil"/>
          <w:right w:val="nil"/>
          <w:between w:val="nil"/>
        </w:pBdr>
        <w:ind w:firstLine="708"/>
        <w:jc w:val="both"/>
        <w:rPr>
          <w:rFonts w:cs="Arial Narrow"/>
          <w:b/>
          <w:color w:val="1F3864"/>
          <w:sz w:val="28"/>
          <w:szCs w:val="28"/>
        </w:rPr>
      </w:pPr>
      <w:bookmarkStart w:id="1" w:name="_heading=h.30j0zll" w:colFirst="0" w:colLast="0"/>
      <w:bookmarkEnd w:id="1"/>
    </w:p>
    <w:p w14:paraId="36AA6D2C" w14:textId="77777777" w:rsidR="008928A4" w:rsidRDefault="004F0ED4">
      <w:pPr>
        <w:pBdr>
          <w:top w:val="nil"/>
          <w:left w:val="nil"/>
          <w:bottom w:val="nil"/>
          <w:right w:val="nil"/>
          <w:between w:val="nil"/>
        </w:pBdr>
        <w:ind w:firstLine="708"/>
        <w:jc w:val="both"/>
        <w:rPr>
          <w:rFonts w:cs="Arial Narrow"/>
          <w:b/>
          <w:color w:val="1F3864"/>
          <w:sz w:val="28"/>
          <w:szCs w:val="28"/>
        </w:rPr>
      </w:pPr>
      <w:r>
        <w:rPr>
          <w:rFonts w:cs="Arial Narrow"/>
          <w:b/>
          <w:color w:val="1F3864"/>
          <w:sz w:val="28"/>
          <w:szCs w:val="28"/>
        </w:rPr>
        <w:t>Précisions sur le dossier de candidature</w:t>
      </w:r>
    </w:p>
    <w:p w14:paraId="432B14B7" w14:textId="77777777" w:rsidR="008928A4" w:rsidRDefault="008928A4">
      <w:pPr>
        <w:pBdr>
          <w:top w:val="nil"/>
          <w:left w:val="nil"/>
          <w:bottom w:val="nil"/>
          <w:right w:val="nil"/>
          <w:between w:val="nil"/>
        </w:pBdr>
        <w:jc w:val="both"/>
        <w:rPr>
          <w:rFonts w:cs="Arial Narrow"/>
          <w:b/>
          <w:color w:val="1F3864"/>
          <w:sz w:val="28"/>
          <w:szCs w:val="28"/>
        </w:rPr>
      </w:pPr>
    </w:p>
    <w:p w14:paraId="66C68140" w14:textId="77777777" w:rsidR="008928A4" w:rsidRDefault="008928A4">
      <w:pPr>
        <w:pBdr>
          <w:top w:val="nil"/>
          <w:left w:val="nil"/>
          <w:bottom w:val="nil"/>
          <w:right w:val="nil"/>
          <w:between w:val="nil"/>
        </w:pBdr>
        <w:jc w:val="both"/>
        <w:rPr>
          <w:rFonts w:cs="Arial Narrow"/>
          <w:b/>
          <w:color w:val="1F3864"/>
          <w:sz w:val="28"/>
          <w:szCs w:val="28"/>
        </w:rPr>
      </w:pPr>
    </w:p>
    <w:p w14:paraId="68596D1B" w14:textId="77777777" w:rsidR="008928A4" w:rsidRDefault="004F0ED4" w:rsidP="00F213E7">
      <w:pPr>
        <w:pStyle w:val="Titre1"/>
        <w:numPr>
          <w:ilvl w:val="0"/>
          <w:numId w:val="0"/>
        </w:numPr>
        <w:spacing w:before="0" w:after="0"/>
        <w:ind w:left="720"/>
        <w:rPr>
          <w:b w:val="0"/>
          <w:color w:val="000000"/>
          <w:sz w:val="24"/>
        </w:rPr>
      </w:pPr>
      <w:bookmarkStart w:id="2" w:name="_heading=h.1fob9te" w:colFirst="0" w:colLast="0"/>
      <w:bookmarkEnd w:id="2"/>
      <w:r>
        <w:rPr>
          <w:rFonts w:ascii="Cambria Math" w:eastAsia="Cambria Math" w:hAnsi="Cambria Math" w:cs="Cambria Math"/>
          <w:b w:val="0"/>
          <w:color w:val="000000"/>
          <w:sz w:val="24"/>
        </w:rPr>
        <w:t>◉</w:t>
      </w:r>
      <w:r>
        <w:rPr>
          <w:b w:val="0"/>
          <w:color w:val="000000"/>
          <w:sz w:val="24"/>
        </w:rPr>
        <w:t xml:space="preserve"> Le projet peut être présenté par une structure ou un groupement. Un seul dossier devra être déposé par projet, via la structure reconnue comme porteuse du projet. Nous parlerons tout au long du dossier de la structure candidate. En cas de groupement, seule la structure porteuse de la candidature conventionnera avec le programme Inclusion &amp; Ruralité et recevra la subvention. </w:t>
      </w:r>
    </w:p>
    <w:p w14:paraId="49BBA47C" w14:textId="77777777" w:rsidR="008928A4" w:rsidRDefault="008928A4" w:rsidP="00F213E7">
      <w:pPr>
        <w:pStyle w:val="Titre1"/>
        <w:numPr>
          <w:ilvl w:val="0"/>
          <w:numId w:val="0"/>
        </w:numPr>
        <w:spacing w:before="0" w:after="0"/>
        <w:ind w:left="720"/>
        <w:rPr>
          <w:b w:val="0"/>
          <w:color w:val="000000"/>
          <w:sz w:val="24"/>
        </w:rPr>
      </w:pPr>
    </w:p>
    <w:p w14:paraId="3EA216AB" w14:textId="77777777" w:rsidR="008928A4" w:rsidRDefault="004F0ED4" w:rsidP="00F213E7">
      <w:pPr>
        <w:pStyle w:val="Titre1"/>
        <w:numPr>
          <w:ilvl w:val="0"/>
          <w:numId w:val="0"/>
        </w:numPr>
        <w:spacing w:before="0" w:after="0"/>
        <w:ind w:left="720"/>
        <w:rPr>
          <w:b w:val="0"/>
          <w:color w:val="000000"/>
          <w:sz w:val="24"/>
        </w:rPr>
      </w:pPr>
      <w:r>
        <w:rPr>
          <w:b w:val="0"/>
          <w:color w:val="000000"/>
          <w:sz w:val="24"/>
        </w:rPr>
        <w:t xml:space="preserve">S’il s’agit d’un groupement : </w:t>
      </w:r>
    </w:p>
    <w:p w14:paraId="6B4C6DFE" w14:textId="77777777" w:rsidR="008928A4" w:rsidRDefault="004F0ED4">
      <w:pPr>
        <w:pStyle w:val="Titre1"/>
        <w:spacing w:before="0" w:after="0"/>
        <w:rPr>
          <w:b w:val="0"/>
          <w:color w:val="000000"/>
          <w:sz w:val="24"/>
        </w:rPr>
      </w:pPr>
      <w:r>
        <w:rPr>
          <w:b w:val="0"/>
          <w:color w:val="000000"/>
          <w:sz w:val="24"/>
        </w:rPr>
        <w:t>Indiquer les informations de la structure porteuse de la candidature dans la partie I.</w:t>
      </w:r>
    </w:p>
    <w:p w14:paraId="6E249B3D" w14:textId="77777777" w:rsidR="008928A4" w:rsidRDefault="004F0ED4">
      <w:pPr>
        <w:pStyle w:val="Titre1"/>
        <w:spacing w:before="0" w:after="0"/>
        <w:rPr>
          <w:b w:val="0"/>
          <w:color w:val="000000"/>
          <w:sz w:val="24"/>
        </w:rPr>
      </w:pPr>
      <w:r>
        <w:rPr>
          <w:b w:val="0"/>
          <w:color w:val="000000"/>
          <w:sz w:val="24"/>
        </w:rPr>
        <w:t>Préciser les noms des structures membres du groupement dans les réponses aux questions dans la partie II.</w:t>
      </w:r>
    </w:p>
    <w:p w14:paraId="0D6457A4" w14:textId="77777777" w:rsidR="008928A4" w:rsidRDefault="008928A4" w:rsidP="00F213E7">
      <w:pPr>
        <w:pStyle w:val="Titre1"/>
        <w:numPr>
          <w:ilvl w:val="0"/>
          <w:numId w:val="0"/>
        </w:numPr>
        <w:spacing w:before="0" w:after="0"/>
        <w:ind w:left="720"/>
        <w:rPr>
          <w:rFonts w:ascii="Cambria Math" w:eastAsia="Cambria Math" w:hAnsi="Cambria Math" w:cs="Cambria Math"/>
          <w:b w:val="0"/>
          <w:color w:val="000000"/>
          <w:sz w:val="24"/>
        </w:rPr>
      </w:pPr>
    </w:p>
    <w:p w14:paraId="5D82F862" w14:textId="77777777" w:rsidR="008928A4" w:rsidRDefault="004F0ED4" w:rsidP="00F213E7">
      <w:pPr>
        <w:pStyle w:val="Titre1"/>
        <w:numPr>
          <w:ilvl w:val="0"/>
          <w:numId w:val="0"/>
        </w:numPr>
        <w:spacing w:before="0" w:after="0"/>
        <w:ind w:left="720"/>
        <w:rPr>
          <w:b w:val="0"/>
          <w:color w:val="000000"/>
          <w:sz w:val="24"/>
        </w:rPr>
      </w:pPr>
      <w:r>
        <w:rPr>
          <w:rFonts w:ascii="Cambria Math" w:eastAsia="Cambria Math" w:hAnsi="Cambria Math" w:cs="Cambria Math"/>
          <w:b w:val="0"/>
          <w:color w:val="000000"/>
          <w:sz w:val="24"/>
        </w:rPr>
        <w:t>◉</w:t>
      </w:r>
      <w:r>
        <w:rPr>
          <w:b w:val="0"/>
          <w:color w:val="000000"/>
          <w:sz w:val="24"/>
        </w:rPr>
        <w:t xml:space="preserve"> Le dépôt des candidatures sera possible à compter du 18 mars 2024 à 12h, via la page dédiée sur le site internet www.inclusion-ruralité.msa.fr. Les candidatures doivent être déposées avant le 19 avril 2024 à 17h.</w:t>
      </w:r>
    </w:p>
    <w:p w14:paraId="047F9E39" w14:textId="77777777" w:rsidR="008928A4" w:rsidRDefault="008928A4" w:rsidP="00F213E7">
      <w:pPr>
        <w:pStyle w:val="Titre1"/>
        <w:numPr>
          <w:ilvl w:val="0"/>
          <w:numId w:val="0"/>
        </w:numPr>
        <w:spacing w:before="0" w:after="0"/>
        <w:ind w:left="720"/>
        <w:rPr>
          <w:rFonts w:ascii="Cambria Math" w:eastAsia="Cambria Math" w:hAnsi="Cambria Math" w:cs="Cambria Math"/>
          <w:b w:val="0"/>
          <w:color w:val="000000"/>
          <w:sz w:val="24"/>
        </w:rPr>
      </w:pPr>
    </w:p>
    <w:p w14:paraId="2EE5A349" w14:textId="77777777" w:rsidR="008928A4" w:rsidRDefault="004F0ED4" w:rsidP="00F213E7">
      <w:pPr>
        <w:pStyle w:val="Titre1"/>
        <w:numPr>
          <w:ilvl w:val="0"/>
          <w:numId w:val="0"/>
        </w:numPr>
        <w:spacing w:before="0" w:after="0"/>
        <w:ind w:left="720"/>
        <w:rPr>
          <w:b w:val="0"/>
          <w:color w:val="000000"/>
          <w:sz w:val="24"/>
        </w:rPr>
      </w:pPr>
      <w:r>
        <w:rPr>
          <w:rFonts w:ascii="Cambria Math" w:eastAsia="Cambria Math" w:hAnsi="Cambria Math" w:cs="Cambria Math"/>
          <w:b w:val="0"/>
          <w:color w:val="000000"/>
          <w:sz w:val="24"/>
        </w:rPr>
        <w:t>◉</w:t>
      </w:r>
      <w:r>
        <w:rPr>
          <w:b w:val="0"/>
          <w:color w:val="000000"/>
          <w:sz w:val="24"/>
        </w:rPr>
        <w:t xml:space="preserve"> Nous recommandons fortement aux candidats de préparer leurs réponses en amont du dépôt de candidature en ligne grâce à ce document (contenant l’intégralité des questions posées en ligne) et de les reporter dans un second temps sur le site.</w:t>
      </w:r>
    </w:p>
    <w:p w14:paraId="3AB5F24C" w14:textId="77777777" w:rsidR="008928A4" w:rsidRDefault="008928A4" w:rsidP="00F213E7">
      <w:pPr>
        <w:pStyle w:val="Titre1"/>
        <w:numPr>
          <w:ilvl w:val="0"/>
          <w:numId w:val="0"/>
        </w:numPr>
        <w:spacing w:before="0" w:after="0"/>
        <w:ind w:left="720"/>
        <w:rPr>
          <w:rFonts w:ascii="Cambria Math" w:eastAsia="Cambria Math" w:hAnsi="Cambria Math" w:cs="Cambria Math"/>
          <w:b w:val="0"/>
          <w:color w:val="000000"/>
          <w:sz w:val="24"/>
        </w:rPr>
      </w:pPr>
    </w:p>
    <w:p w14:paraId="711D3216" w14:textId="77777777" w:rsidR="008928A4" w:rsidRDefault="004F0ED4" w:rsidP="00F213E7">
      <w:pPr>
        <w:pStyle w:val="Titre1"/>
        <w:numPr>
          <w:ilvl w:val="0"/>
          <w:numId w:val="0"/>
        </w:numPr>
        <w:spacing w:before="0" w:after="0"/>
        <w:ind w:left="720"/>
        <w:rPr>
          <w:b w:val="0"/>
          <w:color w:val="000000"/>
          <w:sz w:val="24"/>
        </w:rPr>
      </w:pPr>
      <w:r>
        <w:rPr>
          <w:rFonts w:ascii="Cambria Math" w:eastAsia="Cambria Math" w:hAnsi="Cambria Math" w:cs="Cambria Math"/>
          <w:b w:val="0"/>
          <w:color w:val="000000"/>
          <w:sz w:val="24"/>
        </w:rPr>
        <w:t>◉</w:t>
      </w:r>
      <w:r>
        <w:rPr>
          <w:b w:val="0"/>
          <w:color w:val="000000"/>
          <w:sz w:val="24"/>
        </w:rPr>
        <w:t xml:space="preserve"> Le dossier de candidature complet doit comprendre :</w:t>
      </w:r>
    </w:p>
    <w:p w14:paraId="08176617" w14:textId="77777777" w:rsidR="008928A4" w:rsidRDefault="004F0ED4">
      <w:pPr>
        <w:pStyle w:val="Titre1"/>
        <w:numPr>
          <w:ilvl w:val="0"/>
          <w:numId w:val="2"/>
        </w:numPr>
        <w:spacing w:before="0" w:after="0"/>
        <w:rPr>
          <w:b w:val="0"/>
          <w:color w:val="000000"/>
          <w:sz w:val="24"/>
        </w:rPr>
      </w:pPr>
      <w:r>
        <w:rPr>
          <w:b w:val="0"/>
          <w:color w:val="000000"/>
          <w:sz w:val="24"/>
        </w:rPr>
        <w:t>La réponse à l’ensemble des questions du dossier ci-dessous,</w:t>
      </w:r>
    </w:p>
    <w:p w14:paraId="04B429A5" w14:textId="77777777" w:rsidR="008928A4" w:rsidRDefault="004F0ED4">
      <w:pPr>
        <w:pStyle w:val="Titre1"/>
        <w:numPr>
          <w:ilvl w:val="0"/>
          <w:numId w:val="2"/>
        </w:numPr>
        <w:spacing w:before="0" w:after="0"/>
        <w:rPr>
          <w:b w:val="0"/>
          <w:color w:val="000000"/>
          <w:sz w:val="24"/>
        </w:rPr>
      </w:pPr>
      <w:r>
        <w:rPr>
          <w:b w:val="0"/>
          <w:color w:val="000000"/>
          <w:sz w:val="24"/>
        </w:rPr>
        <w:t>Les pièces à joindre indiquées à la fin de ce dossier.</w:t>
      </w:r>
    </w:p>
    <w:p w14:paraId="0EAE55A4" w14:textId="77777777" w:rsidR="008928A4" w:rsidRDefault="008928A4" w:rsidP="00F213E7">
      <w:pPr>
        <w:pStyle w:val="Titre1"/>
        <w:numPr>
          <w:ilvl w:val="0"/>
          <w:numId w:val="0"/>
        </w:numPr>
        <w:spacing w:before="0" w:after="0"/>
        <w:ind w:left="720"/>
        <w:rPr>
          <w:rFonts w:ascii="Cambria Math" w:eastAsia="Cambria Math" w:hAnsi="Cambria Math" w:cs="Cambria Math"/>
          <w:b w:val="0"/>
          <w:color w:val="000000"/>
          <w:sz w:val="24"/>
        </w:rPr>
      </w:pPr>
    </w:p>
    <w:p w14:paraId="51183EFB" w14:textId="77777777" w:rsidR="008928A4" w:rsidRDefault="004F0ED4" w:rsidP="00F213E7">
      <w:pPr>
        <w:pStyle w:val="Titre1"/>
        <w:numPr>
          <w:ilvl w:val="0"/>
          <w:numId w:val="0"/>
        </w:numPr>
        <w:spacing w:before="0" w:after="0"/>
        <w:ind w:left="720"/>
        <w:rPr>
          <w:b w:val="0"/>
          <w:color w:val="000000"/>
          <w:sz w:val="24"/>
        </w:rPr>
      </w:pPr>
      <w:r>
        <w:rPr>
          <w:rFonts w:ascii="Cambria Math" w:eastAsia="Cambria Math" w:hAnsi="Cambria Math" w:cs="Cambria Math"/>
          <w:b w:val="0"/>
          <w:color w:val="000000"/>
          <w:sz w:val="24"/>
        </w:rPr>
        <w:t>◉</w:t>
      </w:r>
      <w:r>
        <w:rPr>
          <w:b w:val="0"/>
          <w:color w:val="000000"/>
          <w:sz w:val="24"/>
        </w:rPr>
        <w:t xml:space="preserve"> Les dossiers incomplets ne pourront pas être étudiés.</w:t>
      </w:r>
    </w:p>
    <w:p w14:paraId="2A350B30" w14:textId="77777777" w:rsidR="008928A4" w:rsidRDefault="008928A4" w:rsidP="00F213E7">
      <w:pPr>
        <w:pStyle w:val="Titre1"/>
        <w:numPr>
          <w:ilvl w:val="0"/>
          <w:numId w:val="0"/>
        </w:numPr>
        <w:spacing w:before="0" w:after="0"/>
        <w:ind w:left="720"/>
        <w:rPr>
          <w:rFonts w:ascii="Cambria Math" w:eastAsia="Cambria Math" w:hAnsi="Cambria Math" w:cs="Cambria Math"/>
          <w:b w:val="0"/>
          <w:color w:val="000000"/>
          <w:sz w:val="24"/>
        </w:rPr>
      </w:pPr>
    </w:p>
    <w:p w14:paraId="4FFAE869" w14:textId="77777777" w:rsidR="008928A4" w:rsidRDefault="004F0ED4" w:rsidP="00F213E7">
      <w:pPr>
        <w:pStyle w:val="Titre1"/>
        <w:numPr>
          <w:ilvl w:val="0"/>
          <w:numId w:val="0"/>
        </w:numPr>
        <w:spacing w:before="0" w:after="0"/>
        <w:ind w:left="720"/>
        <w:rPr>
          <w:b w:val="0"/>
          <w:color w:val="000000"/>
          <w:sz w:val="24"/>
        </w:rPr>
      </w:pPr>
      <w:r>
        <w:rPr>
          <w:rFonts w:ascii="Cambria Math" w:eastAsia="Cambria Math" w:hAnsi="Cambria Math" w:cs="Cambria Math"/>
          <w:b w:val="0"/>
          <w:color w:val="000000"/>
          <w:sz w:val="24"/>
        </w:rPr>
        <w:t>◉</w:t>
      </w:r>
      <w:r>
        <w:rPr>
          <w:b w:val="0"/>
          <w:color w:val="000000"/>
          <w:sz w:val="24"/>
        </w:rPr>
        <w:t xml:space="preserve"> Si vous avez des questions, vous pouvez contacter l’équipe Inclusion &amp; Ruralité à l’adresse suivante : </w:t>
      </w:r>
      <w:hyperlink r:id="rId12">
        <w:r>
          <w:rPr>
            <w:b w:val="0"/>
            <w:color w:val="0563C1"/>
            <w:sz w:val="24"/>
            <w:u w:val="single"/>
          </w:rPr>
          <w:t>inclusion.ruralite@ccmsa.msa.fr</w:t>
        </w:r>
      </w:hyperlink>
    </w:p>
    <w:p w14:paraId="67B2D1EB" w14:textId="77777777" w:rsidR="008928A4" w:rsidRDefault="008928A4"/>
    <w:p w14:paraId="522C130A" w14:textId="77777777" w:rsidR="008928A4" w:rsidRDefault="004F0ED4">
      <w:pPr>
        <w:rPr>
          <w:b/>
          <w:color w:val="1F3864"/>
          <w:sz w:val="28"/>
          <w:szCs w:val="28"/>
        </w:rPr>
      </w:pPr>
      <w:r>
        <w:br w:type="page"/>
      </w:r>
    </w:p>
    <w:p w14:paraId="7FE34B55" w14:textId="77777777" w:rsidR="008928A4" w:rsidRDefault="008928A4" w:rsidP="00F213E7">
      <w:pPr>
        <w:pStyle w:val="Titre3"/>
        <w:numPr>
          <w:ilvl w:val="0"/>
          <w:numId w:val="0"/>
        </w:numPr>
        <w:rPr>
          <w:color w:val="1F3864"/>
        </w:rPr>
      </w:pPr>
      <w:bookmarkStart w:id="3" w:name="_heading=h.n1eg63kr41le" w:colFirst="0" w:colLast="0"/>
      <w:bookmarkEnd w:id="3"/>
    </w:p>
    <w:p w14:paraId="4DCE00E0" w14:textId="77777777" w:rsidR="008928A4" w:rsidRDefault="004F0ED4" w:rsidP="00F213E7">
      <w:pPr>
        <w:pStyle w:val="Titre3"/>
        <w:numPr>
          <w:ilvl w:val="0"/>
          <w:numId w:val="0"/>
        </w:numPr>
        <w:rPr>
          <w:color w:val="11151A"/>
        </w:rPr>
      </w:pPr>
      <w:bookmarkStart w:id="4" w:name="_heading=h.3znysh7" w:colFirst="0" w:colLast="0"/>
      <w:bookmarkEnd w:id="4"/>
      <w:r>
        <w:rPr>
          <w:color w:val="1F3864"/>
        </w:rPr>
        <w:t>PARTIE I - INFORMATIONS GÉNÉRALES ET ADMINISTRATIVES</w:t>
      </w:r>
    </w:p>
    <w:p w14:paraId="73047B19" w14:textId="77777777" w:rsidR="008928A4" w:rsidRDefault="004F0ED4">
      <w:pPr>
        <w:pStyle w:val="Titre3"/>
        <w:numPr>
          <w:ilvl w:val="0"/>
          <w:numId w:val="13"/>
        </w:numPr>
        <w:ind w:left="1440"/>
        <w:rPr>
          <w:color w:val="11151A"/>
        </w:rPr>
      </w:pPr>
      <w:r>
        <w:rPr>
          <w:color w:val="11151A"/>
        </w:rPr>
        <w:t>Recevabilité de la candidature</w:t>
      </w:r>
    </w:p>
    <w:p w14:paraId="0DF3533D" w14:textId="2322C8E3" w:rsidR="008928A4" w:rsidRDefault="004F0ED4">
      <w:pPr>
        <w:pBdr>
          <w:top w:val="nil"/>
          <w:left w:val="nil"/>
          <w:bottom w:val="nil"/>
          <w:right w:val="nil"/>
          <w:between w:val="nil"/>
        </w:pBdr>
        <w:shd w:val="clear" w:color="auto" w:fill="FFFFFF"/>
        <w:jc w:val="both"/>
        <w:rPr>
          <w:rFonts w:cs="Arial Narrow"/>
          <w:color w:val="000000"/>
        </w:rPr>
      </w:pPr>
      <w:r>
        <w:rPr>
          <w:rFonts w:cs="Arial Narrow"/>
          <w:color w:val="000000"/>
        </w:rPr>
        <w:t>Veuillez cocher les cases qui vous correspondent</w:t>
      </w:r>
      <w:r w:rsidR="00C734E1">
        <w:rPr>
          <w:rFonts w:cs="Arial Narrow"/>
          <w:color w:val="000000"/>
        </w:rPr>
        <w:t xml:space="preserve"> </w:t>
      </w:r>
      <w:r>
        <w:rPr>
          <w:rFonts w:cs="Arial Narrow"/>
          <w:color w:val="000000"/>
        </w:rPr>
        <w:t>:</w:t>
      </w:r>
    </w:p>
    <w:p w14:paraId="4ACD0707" w14:textId="77777777" w:rsidR="008928A4" w:rsidRDefault="008928A4">
      <w:pPr>
        <w:pBdr>
          <w:top w:val="nil"/>
          <w:left w:val="nil"/>
          <w:bottom w:val="nil"/>
          <w:right w:val="nil"/>
          <w:between w:val="nil"/>
        </w:pBdr>
        <w:shd w:val="clear" w:color="auto" w:fill="FFFFFF"/>
        <w:jc w:val="both"/>
        <w:rPr>
          <w:rFonts w:cs="Arial Narrow"/>
          <w:color w:val="000000"/>
        </w:rPr>
      </w:pPr>
    </w:p>
    <w:p w14:paraId="36937667" w14:textId="77777777" w:rsidR="008928A4" w:rsidRDefault="004F0ED4">
      <w:pPr>
        <w:pBdr>
          <w:top w:val="nil"/>
          <w:left w:val="nil"/>
          <w:bottom w:val="nil"/>
          <w:right w:val="nil"/>
          <w:between w:val="nil"/>
        </w:pBdr>
        <w:shd w:val="clear" w:color="auto" w:fill="FFFFFF"/>
        <w:jc w:val="both"/>
        <w:rPr>
          <w:rFonts w:cs="Arial Narrow"/>
          <w:color w:val="000000"/>
        </w:rPr>
      </w:pPr>
      <w:r>
        <w:rPr>
          <w:rFonts w:cs="Arial Narrow"/>
          <w:color w:val="000000"/>
        </w:rPr>
        <w:t xml:space="preserve">La candidature est déposée par une personne morale qui porte une activité d’insertion par l’activité économique - Cochez l’agrément/labellisation qui vous concerne (plusieurs réponses possibles) : </w:t>
      </w:r>
    </w:p>
    <w:p w14:paraId="5232259C" w14:textId="77777777" w:rsidR="008928A4" w:rsidRDefault="004F0ED4" w:rsidP="00F213E7">
      <w:pPr>
        <w:numPr>
          <w:ilvl w:val="0"/>
          <w:numId w:val="29"/>
        </w:numPr>
        <w:pBdr>
          <w:top w:val="nil"/>
          <w:left w:val="nil"/>
          <w:bottom w:val="nil"/>
          <w:right w:val="nil"/>
          <w:between w:val="nil"/>
        </w:pBdr>
        <w:shd w:val="clear" w:color="auto" w:fill="FFFFFF"/>
        <w:jc w:val="both"/>
        <w:rPr>
          <w:rFonts w:cs="Arial Narrow"/>
          <w:color w:val="000000"/>
        </w:rPr>
      </w:pPr>
      <w:r>
        <w:rPr>
          <w:rFonts w:cs="Arial Narrow"/>
          <w:color w:val="000000"/>
        </w:rPr>
        <w:t>Atelier chantier d’insertion (ACI)</w:t>
      </w:r>
    </w:p>
    <w:p w14:paraId="68D9A37E" w14:textId="7B8437C1" w:rsidR="008928A4" w:rsidRDefault="004F0ED4" w:rsidP="00F213E7">
      <w:pPr>
        <w:numPr>
          <w:ilvl w:val="0"/>
          <w:numId w:val="29"/>
        </w:numPr>
        <w:pBdr>
          <w:top w:val="nil"/>
          <w:left w:val="nil"/>
          <w:bottom w:val="nil"/>
          <w:right w:val="nil"/>
          <w:between w:val="nil"/>
        </w:pBdr>
        <w:shd w:val="clear" w:color="auto" w:fill="FFFFFF"/>
        <w:jc w:val="both"/>
        <w:rPr>
          <w:rFonts w:cs="Arial Narrow"/>
          <w:color w:val="000000"/>
        </w:rPr>
      </w:pPr>
      <w:r>
        <w:rPr>
          <w:rFonts w:cs="Arial Narrow"/>
          <w:color w:val="000000"/>
        </w:rPr>
        <w:t>Association intermédiaire (AI)</w:t>
      </w:r>
    </w:p>
    <w:p w14:paraId="1A5BD15D" w14:textId="4F7BA624" w:rsidR="006B2DC6" w:rsidRDefault="006B2DC6" w:rsidP="00F213E7">
      <w:pPr>
        <w:numPr>
          <w:ilvl w:val="0"/>
          <w:numId w:val="29"/>
        </w:numPr>
        <w:pBdr>
          <w:top w:val="nil"/>
          <w:left w:val="nil"/>
          <w:bottom w:val="nil"/>
          <w:right w:val="nil"/>
          <w:between w:val="nil"/>
        </w:pBdr>
        <w:shd w:val="clear" w:color="auto" w:fill="FFFFFF"/>
        <w:jc w:val="both"/>
        <w:rPr>
          <w:rFonts w:cs="Arial Narrow"/>
          <w:color w:val="000000"/>
        </w:rPr>
      </w:pPr>
      <w:r>
        <w:rPr>
          <w:rFonts w:cs="Arial Narrow"/>
          <w:color w:val="000000"/>
        </w:rPr>
        <w:t>Entreprise à but d’emploi (EBE)</w:t>
      </w:r>
    </w:p>
    <w:p w14:paraId="0062001B" w14:textId="77777777" w:rsidR="008928A4" w:rsidRDefault="004F0ED4" w:rsidP="00F213E7">
      <w:pPr>
        <w:numPr>
          <w:ilvl w:val="0"/>
          <w:numId w:val="29"/>
        </w:numPr>
        <w:pBdr>
          <w:top w:val="nil"/>
          <w:left w:val="nil"/>
          <w:bottom w:val="nil"/>
          <w:right w:val="nil"/>
          <w:between w:val="nil"/>
        </w:pBdr>
        <w:shd w:val="clear" w:color="auto" w:fill="FFFFFF"/>
        <w:jc w:val="both"/>
        <w:rPr>
          <w:rFonts w:cs="Arial Narrow"/>
          <w:color w:val="000000"/>
        </w:rPr>
      </w:pPr>
      <w:r>
        <w:rPr>
          <w:rFonts w:cs="Arial Narrow"/>
          <w:color w:val="000000"/>
        </w:rPr>
        <w:t>Entreprise d’insertion (EI)</w:t>
      </w:r>
    </w:p>
    <w:p w14:paraId="4AAAAB6E" w14:textId="77777777" w:rsidR="008928A4" w:rsidRDefault="004F0ED4" w:rsidP="00F213E7">
      <w:pPr>
        <w:numPr>
          <w:ilvl w:val="0"/>
          <w:numId w:val="29"/>
        </w:numPr>
        <w:pBdr>
          <w:top w:val="nil"/>
          <w:left w:val="nil"/>
          <w:bottom w:val="nil"/>
          <w:right w:val="nil"/>
          <w:between w:val="nil"/>
        </w:pBdr>
        <w:shd w:val="clear" w:color="auto" w:fill="FFFFFF"/>
        <w:jc w:val="both"/>
        <w:rPr>
          <w:rFonts w:cs="Arial Narrow"/>
          <w:color w:val="000000"/>
        </w:rPr>
      </w:pPr>
      <w:r>
        <w:rPr>
          <w:rFonts w:cs="Arial Narrow"/>
          <w:color w:val="000000"/>
        </w:rPr>
        <w:t>Entreprise de travail temporaire d’insertion (ETTI)</w:t>
      </w:r>
    </w:p>
    <w:p w14:paraId="107F6778" w14:textId="77777777" w:rsidR="008928A4" w:rsidRDefault="004F0ED4" w:rsidP="00F213E7">
      <w:pPr>
        <w:numPr>
          <w:ilvl w:val="0"/>
          <w:numId w:val="29"/>
        </w:numPr>
        <w:pBdr>
          <w:top w:val="nil"/>
          <w:left w:val="nil"/>
          <w:bottom w:val="nil"/>
          <w:right w:val="nil"/>
          <w:between w:val="nil"/>
        </w:pBdr>
        <w:shd w:val="clear" w:color="auto" w:fill="FFFFFF"/>
        <w:jc w:val="both"/>
        <w:rPr>
          <w:rFonts w:cs="Arial Narrow"/>
          <w:color w:val="000000"/>
        </w:rPr>
      </w:pPr>
      <w:r>
        <w:rPr>
          <w:rFonts w:cs="Arial Narrow"/>
          <w:color w:val="000000"/>
        </w:rPr>
        <w:t>Entreprise d’insertion par le travail indépendant (EITI)</w:t>
      </w:r>
    </w:p>
    <w:p w14:paraId="02B1138E" w14:textId="77777777" w:rsidR="008928A4" w:rsidRDefault="004F0ED4" w:rsidP="00F213E7">
      <w:pPr>
        <w:numPr>
          <w:ilvl w:val="0"/>
          <w:numId w:val="29"/>
        </w:numPr>
        <w:pBdr>
          <w:top w:val="nil"/>
          <w:left w:val="nil"/>
          <w:bottom w:val="nil"/>
          <w:right w:val="nil"/>
          <w:between w:val="nil"/>
        </w:pBdr>
        <w:shd w:val="clear" w:color="auto" w:fill="FFFFFF"/>
        <w:jc w:val="both"/>
        <w:rPr>
          <w:rFonts w:cs="Arial Narrow"/>
          <w:color w:val="000000"/>
        </w:rPr>
      </w:pPr>
      <w:r>
        <w:rPr>
          <w:rFonts w:cs="Arial Narrow"/>
          <w:color w:val="000000"/>
        </w:rPr>
        <w:t xml:space="preserve">Groupement d’employeurs pour l’insertion et la qualification (GEIQ) </w:t>
      </w:r>
    </w:p>
    <w:p w14:paraId="5E47E176" w14:textId="57963712" w:rsidR="008928A4" w:rsidRDefault="004F0ED4" w:rsidP="00F213E7">
      <w:pPr>
        <w:numPr>
          <w:ilvl w:val="0"/>
          <w:numId w:val="29"/>
        </w:numPr>
        <w:pBdr>
          <w:top w:val="nil"/>
          <w:left w:val="nil"/>
          <w:bottom w:val="nil"/>
          <w:right w:val="nil"/>
          <w:between w:val="nil"/>
        </w:pBdr>
        <w:shd w:val="clear" w:color="auto" w:fill="FFFFFF"/>
        <w:jc w:val="both"/>
        <w:rPr>
          <w:rFonts w:cs="Arial Narrow"/>
          <w:color w:val="000000"/>
        </w:rPr>
      </w:pPr>
      <w:r>
        <w:rPr>
          <w:rFonts w:cs="Arial Narrow"/>
          <w:color w:val="000000"/>
        </w:rPr>
        <w:t>Régie de territoire</w:t>
      </w:r>
    </w:p>
    <w:p w14:paraId="38CB8907" w14:textId="54B69523" w:rsidR="00AB7713" w:rsidRDefault="00AB7713" w:rsidP="006B2DC6">
      <w:pPr>
        <w:pBdr>
          <w:top w:val="nil"/>
          <w:left w:val="nil"/>
          <w:bottom w:val="nil"/>
          <w:right w:val="nil"/>
          <w:between w:val="nil"/>
        </w:pBdr>
        <w:shd w:val="clear" w:color="auto" w:fill="FFFFFF"/>
        <w:ind w:left="360"/>
        <w:jc w:val="both"/>
        <w:rPr>
          <w:rFonts w:cs="Arial Narrow"/>
          <w:color w:val="000000"/>
        </w:rPr>
      </w:pPr>
    </w:p>
    <w:p w14:paraId="06A15286" w14:textId="77777777" w:rsidR="008928A4" w:rsidRDefault="008928A4">
      <w:pPr>
        <w:pBdr>
          <w:top w:val="nil"/>
          <w:left w:val="nil"/>
          <w:bottom w:val="nil"/>
          <w:right w:val="nil"/>
          <w:between w:val="nil"/>
        </w:pBdr>
        <w:shd w:val="clear" w:color="auto" w:fill="FFFFFF"/>
        <w:jc w:val="both"/>
        <w:rPr>
          <w:rFonts w:cs="Arial Narrow"/>
          <w:color w:val="000000"/>
        </w:rPr>
      </w:pPr>
    </w:p>
    <w:p w14:paraId="75E7A350" w14:textId="77777777" w:rsidR="008928A4" w:rsidRDefault="008928A4">
      <w:pPr>
        <w:pBdr>
          <w:top w:val="nil"/>
          <w:left w:val="nil"/>
          <w:bottom w:val="nil"/>
          <w:right w:val="nil"/>
          <w:between w:val="nil"/>
        </w:pBdr>
        <w:shd w:val="clear" w:color="auto" w:fill="FFFFFF"/>
        <w:jc w:val="both"/>
        <w:rPr>
          <w:rFonts w:cs="Arial Narrow"/>
          <w:color w:val="000000"/>
        </w:rPr>
      </w:pPr>
    </w:p>
    <w:p w14:paraId="52711C96" w14:textId="77777777" w:rsidR="008928A4" w:rsidRPr="00F213E7" w:rsidRDefault="004F0ED4" w:rsidP="00F213E7">
      <w:pPr>
        <w:pStyle w:val="Paragraphedeliste"/>
        <w:numPr>
          <w:ilvl w:val="0"/>
          <w:numId w:val="31"/>
        </w:numPr>
        <w:pBdr>
          <w:top w:val="nil"/>
          <w:left w:val="nil"/>
          <w:bottom w:val="nil"/>
          <w:right w:val="nil"/>
          <w:between w:val="nil"/>
        </w:pBdr>
        <w:shd w:val="clear" w:color="auto" w:fill="FFFFFF"/>
        <w:jc w:val="both"/>
        <w:rPr>
          <w:rFonts w:cs="Arial Narrow"/>
          <w:color w:val="000000"/>
        </w:rPr>
      </w:pPr>
      <w:r w:rsidRPr="00F213E7">
        <w:rPr>
          <w:rFonts w:cs="Arial Narrow"/>
          <w:color w:val="000000"/>
        </w:rPr>
        <w:t>La structure et le projet présenté sont localisés sur un territoire rural en France métropolitaine sur lequel il existe des besoins non couverts.</w:t>
      </w:r>
    </w:p>
    <w:p w14:paraId="58628F51" w14:textId="77777777" w:rsidR="008928A4" w:rsidRDefault="008928A4" w:rsidP="00F213E7">
      <w:pPr>
        <w:pBdr>
          <w:top w:val="nil"/>
          <w:left w:val="nil"/>
          <w:bottom w:val="nil"/>
          <w:right w:val="nil"/>
          <w:between w:val="nil"/>
        </w:pBdr>
        <w:ind w:left="720"/>
        <w:rPr>
          <w:rFonts w:cs="Arial Narrow"/>
          <w:color w:val="000000"/>
        </w:rPr>
      </w:pPr>
    </w:p>
    <w:p w14:paraId="5820F4AF" w14:textId="77777777" w:rsidR="008928A4" w:rsidRDefault="008928A4" w:rsidP="00F213E7">
      <w:pPr>
        <w:pBdr>
          <w:top w:val="nil"/>
          <w:left w:val="nil"/>
          <w:bottom w:val="nil"/>
          <w:right w:val="nil"/>
          <w:between w:val="nil"/>
        </w:pBdr>
        <w:ind w:left="720"/>
        <w:rPr>
          <w:rFonts w:cs="Arial Narrow"/>
          <w:color w:val="000000"/>
        </w:rPr>
      </w:pPr>
    </w:p>
    <w:p w14:paraId="0357CAC0" w14:textId="0D174DD8" w:rsidR="008928A4" w:rsidRPr="00F213E7" w:rsidRDefault="004F0ED4" w:rsidP="00F213E7">
      <w:pPr>
        <w:pStyle w:val="Paragraphedeliste"/>
        <w:numPr>
          <w:ilvl w:val="0"/>
          <w:numId w:val="31"/>
        </w:numPr>
        <w:pBdr>
          <w:top w:val="nil"/>
          <w:left w:val="nil"/>
          <w:bottom w:val="nil"/>
          <w:right w:val="nil"/>
          <w:between w:val="nil"/>
        </w:pBdr>
        <w:shd w:val="clear" w:color="auto" w:fill="FFFFFF"/>
        <w:jc w:val="both"/>
        <w:rPr>
          <w:rFonts w:cs="Arial Narrow"/>
          <w:color w:val="000000"/>
        </w:rPr>
      </w:pPr>
      <w:r w:rsidRPr="00F213E7">
        <w:rPr>
          <w:rFonts w:cs="Arial Narrow"/>
          <w:color w:val="000000"/>
        </w:rPr>
        <w:t>La structure candidate est en activité depuis au moins 2 ans et est employeuse</w:t>
      </w:r>
      <w:r w:rsidR="005B01C8">
        <w:rPr>
          <w:rFonts w:cs="Arial Narrow"/>
          <w:color w:val="000000"/>
        </w:rPr>
        <w:t>.</w:t>
      </w:r>
    </w:p>
    <w:p w14:paraId="5A09CDD0" w14:textId="77777777" w:rsidR="008928A4" w:rsidRDefault="004F0ED4" w:rsidP="00F213E7">
      <w:pPr>
        <w:numPr>
          <w:ilvl w:val="1"/>
          <w:numId w:val="4"/>
        </w:numPr>
        <w:pBdr>
          <w:top w:val="nil"/>
          <w:left w:val="nil"/>
          <w:bottom w:val="nil"/>
          <w:right w:val="nil"/>
          <w:between w:val="nil"/>
        </w:pBdr>
        <w:shd w:val="clear" w:color="auto" w:fill="FFFFFF"/>
        <w:jc w:val="both"/>
        <w:rPr>
          <w:rFonts w:cs="Arial Narrow"/>
          <w:color w:val="000000"/>
        </w:rPr>
      </w:pPr>
      <w:r>
        <w:rPr>
          <w:rFonts w:cs="Arial Narrow"/>
          <w:color w:val="000000"/>
        </w:rPr>
        <w:t xml:space="preserve">Date de création : </w:t>
      </w:r>
    </w:p>
    <w:p w14:paraId="452988E4" w14:textId="77777777" w:rsidR="008928A4" w:rsidRDefault="004F0ED4" w:rsidP="00F213E7">
      <w:pPr>
        <w:numPr>
          <w:ilvl w:val="1"/>
          <w:numId w:val="4"/>
        </w:numPr>
        <w:pBdr>
          <w:top w:val="nil"/>
          <w:left w:val="nil"/>
          <w:bottom w:val="nil"/>
          <w:right w:val="nil"/>
          <w:between w:val="nil"/>
        </w:pBdr>
        <w:shd w:val="clear" w:color="auto" w:fill="FFFFFF"/>
        <w:jc w:val="both"/>
        <w:rPr>
          <w:rFonts w:cs="Arial Narrow"/>
          <w:color w:val="000000"/>
        </w:rPr>
      </w:pPr>
      <w:r>
        <w:rPr>
          <w:rFonts w:cs="Arial Narrow"/>
          <w:color w:val="000000"/>
        </w:rPr>
        <w:t>Nombre total d’ETP :</w:t>
      </w:r>
    </w:p>
    <w:p w14:paraId="657574FB" w14:textId="77777777" w:rsidR="008928A4" w:rsidRDefault="008928A4">
      <w:pPr>
        <w:pBdr>
          <w:top w:val="nil"/>
          <w:left w:val="nil"/>
          <w:bottom w:val="nil"/>
          <w:right w:val="nil"/>
          <w:between w:val="nil"/>
        </w:pBdr>
        <w:shd w:val="clear" w:color="auto" w:fill="FFFFFF"/>
        <w:ind w:left="1440"/>
        <w:jc w:val="both"/>
      </w:pPr>
    </w:p>
    <w:p w14:paraId="6615BF70" w14:textId="52121D87" w:rsidR="008928A4" w:rsidRPr="00F213E7" w:rsidRDefault="004F0ED4" w:rsidP="00F213E7">
      <w:pPr>
        <w:pStyle w:val="Paragraphedeliste"/>
        <w:numPr>
          <w:ilvl w:val="0"/>
          <w:numId w:val="32"/>
        </w:numPr>
        <w:pBdr>
          <w:top w:val="nil"/>
          <w:left w:val="nil"/>
          <w:bottom w:val="nil"/>
          <w:right w:val="nil"/>
          <w:between w:val="nil"/>
        </w:pBdr>
        <w:shd w:val="clear" w:color="auto" w:fill="FFFFFF"/>
        <w:jc w:val="both"/>
        <w:rPr>
          <w:rFonts w:cs="Arial Narrow"/>
          <w:color w:val="000000"/>
        </w:rPr>
      </w:pPr>
      <w:r w:rsidRPr="00F213E7">
        <w:rPr>
          <w:rFonts w:cs="Arial Narrow"/>
          <w:color w:val="000000"/>
        </w:rPr>
        <w:t>La structure candidate a des fonds propres positifs sur les deux derniers exercices</w:t>
      </w:r>
      <w:r w:rsidR="005B01C8">
        <w:rPr>
          <w:rFonts w:cs="Arial Narrow"/>
          <w:color w:val="000000"/>
        </w:rPr>
        <w:t>.</w:t>
      </w:r>
    </w:p>
    <w:p w14:paraId="6B5E07FF" w14:textId="77777777" w:rsidR="008928A4" w:rsidRPr="00F213E7" w:rsidRDefault="004F0ED4" w:rsidP="00F213E7">
      <w:pPr>
        <w:pStyle w:val="Paragraphedeliste"/>
        <w:numPr>
          <w:ilvl w:val="0"/>
          <w:numId w:val="34"/>
        </w:numPr>
        <w:pBdr>
          <w:top w:val="nil"/>
          <w:left w:val="nil"/>
          <w:bottom w:val="nil"/>
          <w:right w:val="nil"/>
          <w:between w:val="nil"/>
        </w:pBdr>
        <w:shd w:val="clear" w:color="auto" w:fill="FFFFFF"/>
        <w:jc w:val="both"/>
        <w:rPr>
          <w:rFonts w:cs="Arial Narrow"/>
          <w:color w:val="000000"/>
        </w:rPr>
      </w:pPr>
      <w:r w:rsidRPr="00F213E7">
        <w:rPr>
          <w:rFonts w:cs="Arial Narrow"/>
          <w:color w:val="000000"/>
        </w:rPr>
        <w:t xml:space="preserve">Indiquez le montant total des fonds propres du bilan 2022 : </w:t>
      </w:r>
    </w:p>
    <w:p w14:paraId="1165B973" w14:textId="77777777" w:rsidR="008928A4" w:rsidRPr="00F213E7" w:rsidRDefault="004F0ED4" w:rsidP="00F213E7">
      <w:pPr>
        <w:pStyle w:val="Paragraphedeliste"/>
        <w:numPr>
          <w:ilvl w:val="0"/>
          <w:numId w:val="34"/>
        </w:numPr>
        <w:pBdr>
          <w:top w:val="nil"/>
          <w:left w:val="nil"/>
          <w:bottom w:val="nil"/>
          <w:right w:val="nil"/>
          <w:between w:val="nil"/>
        </w:pBdr>
        <w:shd w:val="clear" w:color="auto" w:fill="FFFFFF"/>
        <w:jc w:val="both"/>
        <w:rPr>
          <w:rFonts w:cs="Arial Narrow"/>
          <w:color w:val="000000"/>
        </w:rPr>
      </w:pPr>
      <w:r w:rsidRPr="00F213E7">
        <w:rPr>
          <w:rFonts w:cs="Arial Narrow"/>
          <w:color w:val="000000"/>
        </w:rPr>
        <w:t>Indiquez le montant total des fonds propres du bilan 2023 (prévisionnel si comptes non clôturés) :</w:t>
      </w:r>
    </w:p>
    <w:p w14:paraId="06883557" w14:textId="77777777" w:rsidR="008928A4" w:rsidRDefault="004F0ED4">
      <w:pPr>
        <w:pBdr>
          <w:top w:val="nil"/>
          <w:left w:val="nil"/>
          <w:bottom w:val="nil"/>
          <w:right w:val="nil"/>
          <w:between w:val="nil"/>
        </w:pBdr>
        <w:shd w:val="clear" w:color="auto" w:fill="FFFFFF"/>
        <w:jc w:val="both"/>
        <w:rPr>
          <w:rFonts w:cs="Arial Narrow"/>
          <w:color w:val="000000"/>
        </w:rPr>
      </w:pPr>
      <w:r>
        <w:rPr>
          <w:rFonts w:cs="Arial Narrow"/>
          <w:color w:val="000000"/>
        </w:rPr>
        <w:t xml:space="preserve"> </w:t>
      </w:r>
    </w:p>
    <w:p w14:paraId="327305CD" w14:textId="77777777" w:rsidR="008928A4" w:rsidRDefault="004F0ED4">
      <w:pPr>
        <w:pBdr>
          <w:top w:val="nil"/>
          <w:left w:val="nil"/>
          <w:bottom w:val="nil"/>
          <w:right w:val="nil"/>
          <w:between w:val="nil"/>
        </w:pBdr>
        <w:shd w:val="clear" w:color="auto" w:fill="FFFFFF"/>
        <w:jc w:val="both"/>
        <w:rPr>
          <w:rFonts w:cs="Arial Narrow"/>
          <w:color w:val="000000"/>
        </w:rPr>
      </w:pPr>
      <w:r>
        <w:rPr>
          <w:rFonts w:cs="Arial Narrow"/>
          <w:color w:val="000000"/>
        </w:rPr>
        <w:t xml:space="preserve">La structure candidate déclare qu’elle : </w:t>
      </w:r>
    </w:p>
    <w:p w14:paraId="01B24FFC" w14:textId="77777777" w:rsidR="008928A4" w:rsidRDefault="004F0ED4" w:rsidP="00F213E7">
      <w:pPr>
        <w:numPr>
          <w:ilvl w:val="0"/>
          <w:numId w:val="33"/>
        </w:numPr>
        <w:pBdr>
          <w:top w:val="nil"/>
          <w:left w:val="nil"/>
          <w:bottom w:val="nil"/>
          <w:right w:val="nil"/>
          <w:between w:val="nil"/>
        </w:pBdr>
        <w:shd w:val="clear" w:color="auto" w:fill="FFFFFF"/>
        <w:jc w:val="both"/>
        <w:rPr>
          <w:rFonts w:cs="Arial Narrow"/>
          <w:color w:val="000000"/>
        </w:rPr>
      </w:pPr>
      <w:r>
        <w:rPr>
          <w:rFonts w:cs="Arial Narrow"/>
          <w:color w:val="000000"/>
        </w:rPr>
        <w:t xml:space="preserve">Est à jour de ses obligations administratives, comptables, sociales et fiscales (déclarations et paiements correspondants) ; </w:t>
      </w:r>
    </w:p>
    <w:p w14:paraId="30B3271A" w14:textId="77777777" w:rsidR="008928A4" w:rsidRDefault="004F0ED4" w:rsidP="00F213E7">
      <w:pPr>
        <w:numPr>
          <w:ilvl w:val="0"/>
          <w:numId w:val="33"/>
        </w:numPr>
        <w:pBdr>
          <w:top w:val="nil"/>
          <w:left w:val="nil"/>
          <w:bottom w:val="nil"/>
          <w:right w:val="nil"/>
          <w:between w:val="nil"/>
        </w:pBdr>
        <w:shd w:val="clear" w:color="auto" w:fill="FFFFFF"/>
        <w:jc w:val="both"/>
        <w:rPr>
          <w:rFonts w:cs="Arial Narrow"/>
          <w:color w:val="000000"/>
        </w:rPr>
      </w:pPr>
      <w:r>
        <w:rPr>
          <w:rFonts w:cs="Arial Narrow"/>
          <w:color w:val="000000"/>
        </w:rPr>
        <w:t>Et pour les associations, qu’elle souscrit au contrat d’engagement républicain</w:t>
      </w:r>
    </w:p>
    <w:p w14:paraId="63EFDEE5" w14:textId="77777777" w:rsidR="008928A4" w:rsidRDefault="008928A4">
      <w:pPr>
        <w:pBdr>
          <w:top w:val="nil"/>
          <w:left w:val="nil"/>
          <w:bottom w:val="nil"/>
          <w:right w:val="nil"/>
          <w:between w:val="nil"/>
        </w:pBdr>
        <w:shd w:val="clear" w:color="auto" w:fill="FFFFFF"/>
        <w:jc w:val="both"/>
        <w:rPr>
          <w:rFonts w:cs="Arial Narrow"/>
          <w:color w:val="000000"/>
        </w:rPr>
      </w:pPr>
    </w:p>
    <w:p w14:paraId="0446EEDB" w14:textId="77777777" w:rsidR="008928A4" w:rsidRDefault="008928A4">
      <w:pPr>
        <w:pBdr>
          <w:top w:val="nil"/>
          <w:left w:val="nil"/>
          <w:bottom w:val="nil"/>
          <w:right w:val="nil"/>
          <w:between w:val="nil"/>
        </w:pBdr>
        <w:shd w:val="clear" w:color="auto" w:fill="FFFFFF"/>
        <w:jc w:val="both"/>
        <w:rPr>
          <w:rFonts w:cs="Arial Narrow"/>
          <w:color w:val="000000"/>
        </w:rPr>
      </w:pPr>
    </w:p>
    <w:p w14:paraId="3045FE1C" w14:textId="1878349E" w:rsidR="008928A4" w:rsidRDefault="004F0ED4" w:rsidP="00F213E7">
      <w:pPr>
        <w:numPr>
          <w:ilvl w:val="0"/>
          <w:numId w:val="33"/>
        </w:numPr>
        <w:pBdr>
          <w:top w:val="nil"/>
          <w:left w:val="nil"/>
          <w:bottom w:val="nil"/>
          <w:right w:val="nil"/>
          <w:between w:val="nil"/>
        </w:pBdr>
        <w:shd w:val="clear" w:color="auto" w:fill="FFFFFF"/>
        <w:jc w:val="both"/>
        <w:rPr>
          <w:rFonts w:cs="Arial Narrow"/>
          <w:color w:val="000000"/>
        </w:rPr>
      </w:pPr>
      <w:r>
        <w:rPr>
          <w:rFonts w:cs="Arial Narrow"/>
          <w:color w:val="000000"/>
        </w:rPr>
        <w:t>Vous avez contacté la Caisse de MSA de votre territoire de référence pour présenter votre projet (cf. carte des caisses MSA et annuaire en annexe)</w:t>
      </w:r>
    </w:p>
    <w:p w14:paraId="083234A5" w14:textId="77777777" w:rsidR="008928A4" w:rsidRPr="00F213E7" w:rsidRDefault="004F0ED4" w:rsidP="00F213E7">
      <w:pPr>
        <w:pStyle w:val="Paragraphedeliste"/>
        <w:numPr>
          <w:ilvl w:val="0"/>
          <w:numId w:val="38"/>
        </w:numPr>
        <w:pBdr>
          <w:top w:val="nil"/>
          <w:left w:val="nil"/>
          <w:bottom w:val="nil"/>
          <w:right w:val="nil"/>
          <w:between w:val="nil"/>
        </w:pBdr>
        <w:shd w:val="clear" w:color="auto" w:fill="FFFFFF"/>
        <w:jc w:val="both"/>
        <w:rPr>
          <w:rFonts w:cs="Arial Narrow"/>
          <w:color w:val="000000"/>
        </w:rPr>
      </w:pPr>
      <w:r w:rsidRPr="00F213E7">
        <w:rPr>
          <w:rFonts w:cs="Arial Narrow"/>
          <w:color w:val="000000"/>
        </w:rPr>
        <w:t xml:space="preserve">Indiquez la caisse MSA de votre territoire : </w:t>
      </w:r>
    </w:p>
    <w:p w14:paraId="4F4E0317" w14:textId="1498A7AE" w:rsidR="008928A4" w:rsidRDefault="008928A4">
      <w:pPr>
        <w:pBdr>
          <w:top w:val="nil"/>
          <w:left w:val="nil"/>
          <w:bottom w:val="nil"/>
          <w:right w:val="nil"/>
          <w:between w:val="nil"/>
        </w:pBdr>
        <w:shd w:val="clear" w:color="auto" w:fill="FFFFFF"/>
        <w:jc w:val="both"/>
        <w:rPr>
          <w:rFonts w:cs="Arial Narrow"/>
          <w:color w:val="000000"/>
        </w:rPr>
      </w:pPr>
    </w:p>
    <w:p w14:paraId="7ED95E2C" w14:textId="77777777" w:rsidR="008928A4" w:rsidRDefault="004F0ED4">
      <w:pPr>
        <w:pBdr>
          <w:top w:val="nil"/>
          <w:left w:val="nil"/>
          <w:bottom w:val="nil"/>
          <w:right w:val="nil"/>
          <w:between w:val="nil"/>
        </w:pBdr>
        <w:shd w:val="clear" w:color="auto" w:fill="FFFFFF"/>
        <w:jc w:val="both"/>
        <w:rPr>
          <w:rFonts w:cs="Arial Narrow"/>
          <w:color w:val="000000"/>
        </w:rPr>
      </w:pPr>
      <w:r>
        <w:rPr>
          <w:rFonts w:cs="Arial Narrow"/>
          <w:color w:val="000000"/>
        </w:rPr>
        <w:t xml:space="preserve">Type de projet présenté : </w:t>
      </w:r>
    </w:p>
    <w:p w14:paraId="73FEAF7F" w14:textId="77777777" w:rsidR="008928A4" w:rsidRDefault="004F0ED4" w:rsidP="00F213E7">
      <w:pPr>
        <w:numPr>
          <w:ilvl w:val="0"/>
          <w:numId w:val="39"/>
        </w:numPr>
        <w:pBdr>
          <w:top w:val="nil"/>
          <w:left w:val="nil"/>
          <w:bottom w:val="nil"/>
          <w:right w:val="nil"/>
          <w:between w:val="nil"/>
        </w:pBdr>
        <w:shd w:val="clear" w:color="auto" w:fill="FFFFFF"/>
        <w:jc w:val="both"/>
        <w:rPr>
          <w:rFonts w:cs="Arial Narrow"/>
          <w:color w:val="000000"/>
        </w:rPr>
      </w:pPr>
      <w:r>
        <w:rPr>
          <w:rFonts w:cs="Arial Narrow"/>
          <w:color w:val="000000"/>
        </w:rPr>
        <w:t>La candidature présente un projet de développement répondant aux besoins du territoire pour contribuer à sa résilience alimentaire.</w:t>
      </w:r>
    </w:p>
    <w:p w14:paraId="0C9FA289" w14:textId="77777777" w:rsidR="008928A4" w:rsidRDefault="004F0ED4" w:rsidP="00F213E7">
      <w:pPr>
        <w:numPr>
          <w:ilvl w:val="0"/>
          <w:numId w:val="39"/>
        </w:numPr>
        <w:pBdr>
          <w:top w:val="nil"/>
          <w:left w:val="nil"/>
          <w:bottom w:val="nil"/>
          <w:right w:val="nil"/>
          <w:between w:val="nil"/>
        </w:pBdr>
        <w:shd w:val="clear" w:color="auto" w:fill="FFFFFF"/>
        <w:jc w:val="both"/>
        <w:rPr>
          <w:rFonts w:cs="Arial Narrow"/>
          <w:color w:val="000000"/>
        </w:rPr>
      </w:pPr>
      <w:r>
        <w:rPr>
          <w:rFonts w:cs="Arial Narrow"/>
          <w:color w:val="000000"/>
        </w:rPr>
        <w:lastRenderedPageBreak/>
        <w:t>Un projet de consolidation d’une activité existante qui participe déjà à la résilience alimentaire du territoire.</w:t>
      </w:r>
    </w:p>
    <w:p w14:paraId="632B1DEF" w14:textId="77777777" w:rsidR="008928A4" w:rsidRDefault="004F0ED4">
      <w:pPr>
        <w:pStyle w:val="Titre3"/>
        <w:numPr>
          <w:ilvl w:val="0"/>
          <w:numId w:val="13"/>
        </w:numPr>
        <w:rPr>
          <w:color w:val="11151A"/>
        </w:rPr>
      </w:pPr>
      <w:r>
        <w:rPr>
          <w:color w:val="11151A"/>
        </w:rPr>
        <w:t>Informations administratives sur la candidature</w:t>
      </w:r>
    </w:p>
    <w:p w14:paraId="0828548F" w14:textId="77777777" w:rsidR="008928A4" w:rsidRDefault="004F0ED4">
      <w:pPr>
        <w:rPr>
          <w:color w:val="000000"/>
        </w:rPr>
      </w:pPr>
      <w:bookmarkStart w:id="5" w:name="_heading=h.2et92p0" w:colFirst="0" w:colLast="0"/>
      <w:bookmarkEnd w:id="5"/>
      <w:r>
        <w:rPr>
          <w:color w:val="000000"/>
        </w:rPr>
        <w:t>Raison sociale de la structure référente principale de la candidature :</w:t>
      </w:r>
    </w:p>
    <w:p w14:paraId="0E40B9A9" w14:textId="77777777" w:rsidR="008928A4" w:rsidRDefault="004F0ED4">
      <w:pPr>
        <w:rPr>
          <w:color w:val="000000"/>
        </w:rPr>
      </w:pPr>
      <w:r>
        <w:rPr>
          <w:color w:val="000000"/>
        </w:rPr>
        <w:t>Site web :</w:t>
      </w:r>
    </w:p>
    <w:p w14:paraId="641F355A" w14:textId="77777777" w:rsidR="008928A4" w:rsidRDefault="004F0ED4">
      <w:pPr>
        <w:rPr>
          <w:color w:val="000000"/>
        </w:rPr>
      </w:pPr>
      <w:r>
        <w:rPr>
          <w:color w:val="000000"/>
        </w:rPr>
        <w:t xml:space="preserve">Statut juridique : </w:t>
      </w:r>
    </w:p>
    <w:p w14:paraId="1C4E96F0" w14:textId="77777777" w:rsidR="008928A4" w:rsidRDefault="004F0ED4" w:rsidP="00F213E7">
      <w:pPr>
        <w:numPr>
          <w:ilvl w:val="0"/>
          <w:numId w:val="40"/>
        </w:numPr>
        <w:pBdr>
          <w:top w:val="nil"/>
          <w:left w:val="nil"/>
          <w:bottom w:val="nil"/>
          <w:right w:val="nil"/>
          <w:between w:val="nil"/>
        </w:pBdr>
        <w:rPr>
          <w:rFonts w:cs="Arial Narrow"/>
          <w:color w:val="000000"/>
        </w:rPr>
      </w:pPr>
      <w:r>
        <w:rPr>
          <w:rFonts w:cs="Arial Narrow"/>
          <w:color w:val="000000"/>
        </w:rPr>
        <w:t>Association</w:t>
      </w:r>
    </w:p>
    <w:p w14:paraId="0E01357B" w14:textId="77777777" w:rsidR="008928A4" w:rsidRDefault="004F0ED4" w:rsidP="00F213E7">
      <w:pPr>
        <w:numPr>
          <w:ilvl w:val="0"/>
          <w:numId w:val="40"/>
        </w:numPr>
        <w:pBdr>
          <w:top w:val="nil"/>
          <w:left w:val="nil"/>
          <w:bottom w:val="nil"/>
          <w:right w:val="nil"/>
          <w:between w:val="nil"/>
        </w:pBdr>
        <w:rPr>
          <w:rFonts w:cs="Arial Narrow"/>
          <w:color w:val="000000"/>
        </w:rPr>
      </w:pPr>
      <w:r>
        <w:rPr>
          <w:rFonts w:cs="Arial Narrow"/>
          <w:color w:val="000000"/>
        </w:rPr>
        <w:t>Coopérative</w:t>
      </w:r>
    </w:p>
    <w:p w14:paraId="5F6D5D50" w14:textId="77777777" w:rsidR="008928A4" w:rsidRDefault="004F0ED4" w:rsidP="00F213E7">
      <w:pPr>
        <w:numPr>
          <w:ilvl w:val="0"/>
          <w:numId w:val="40"/>
        </w:numPr>
        <w:pBdr>
          <w:top w:val="nil"/>
          <w:left w:val="nil"/>
          <w:bottom w:val="nil"/>
          <w:right w:val="nil"/>
          <w:between w:val="nil"/>
        </w:pBdr>
        <w:rPr>
          <w:rFonts w:cs="Arial Narrow"/>
          <w:color w:val="000000"/>
        </w:rPr>
      </w:pPr>
      <w:r>
        <w:rPr>
          <w:rFonts w:cs="Arial Narrow"/>
          <w:color w:val="000000"/>
        </w:rPr>
        <w:t>SA</w:t>
      </w:r>
    </w:p>
    <w:p w14:paraId="01A1B7A8" w14:textId="77777777" w:rsidR="008928A4" w:rsidRDefault="004F0ED4" w:rsidP="00F213E7">
      <w:pPr>
        <w:numPr>
          <w:ilvl w:val="0"/>
          <w:numId w:val="40"/>
        </w:numPr>
        <w:pBdr>
          <w:top w:val="nil"/>
          <w:left w:val="nil"/>
          <w:bottom w:val="nil"/>
          <w:right w:val="nil"/>
          <w:between w:val="nil"/>
        </w:pBdr>
        <w:rPr>
          <w:rFonts w:cs="Arial Narrow"/>
          <w:color w:val="000000"/>
        </w:rPr>
      </w:pPr>
      <w:r>
        <w:rPr>
          <w:rFonts w:cs="Arial Narrow"/>
          <w:color w:val="000000"/>
        </w:rPr>
        <w:t>SAS</w:t>
      </w:r>
    </w:p>
    <w:p w14:paraId="340F6998" w14:textId="77777777" w:rsidR="008928A4" w:rsidRDefault="004F0ED4" w:rsidP="00F213E7">
      <w:pPr>
        <w:numPr>
          <w:ilvl w:val="0"/>
          <w:numId w:val="40"/>
        </w:numPr>
        <w:pBdr>
          <w:top w:val="nil"/>
          <w:left w:val="nil"/>
          <w:bottom w:val="nil"/>
          <w:right w:val="nil"/>
          <w:between w:val="nil"/>
        </w:pBdr>
        <w:rPr>
          <w:rFonts w:cs="Arial Narrow"/>
          <w:color w:val="000000"/>
        </w:rPr>
      </w:pPr>
      <w:r>
        <w:rPr>
          <w:rFonts w:cs="Arial Narrow"/>
          <w:color w:val="000000"/>
        </w:rPr>
        <w:t>SARL</w:t>
      </w:r>
    </w:p>
    <w:p w14:paraId="4E52C396" w14:textId="77777777" w:rsidR="008928A4" w:rsidRDefault="004F0ED4" w:rsidP="00F213E7">
      <w:pPr>
        <w:numPr>
          <w:ilvl w:val="0"/>
          <w:numId w:val="40"/>
        </w:numPr>
        <w:pBdr>
          <w:top w:val="nil"/>
          <w:left w:val="nil"/>
          <w:bottom w:val="nil"/>
          <w:right w:val="nil"/>
          <w:between w:val="nil"/>
        </w:pBdr>
        <w:rPr>
          <w:rFonts w:cs="Arial Narrow"/>
          <w:color w:val="000000"/>
        </w:rPr>
      </w:pPr>
      <w:r>
        <w:rPr>
          <w:rFonts w:cs="Arial Narrow"/>
          <w:color w:val="000000"/>
        </w:rPr>
        <w:t>Autre (précisez)</w:t>
      </w:r>
    </w:p>
    <w:p w14:paraId="58262EE4" w14:textId="77777777" w:rsidR="008928A4" w:rsidRDefault="004F0ED4">
      <w:pPr>
        <w:rPr>
          <w:color w:val="000000"/>
        </w:rPr>
      </w:pPr>
      <w:r>
        <w:rPr>
          <w:color w:val="000000"/>
        </w:rPr>
        <w:t>Numéro de SIRET :</w:t>
      </w:r>
    </w:p>
    <w:p w14:paraId="4BE1B772" w14:textId="77777777" w:rsidR="008928A4" w:rsidRDefault="004F0ED4">
      <w:pPr>
        <w:rPr>
          <w:color w:val="000000"/>
        </w:rPr>
      </w:pPr>
      <w:r>
        <w:rPr>
          <w:color w:val="000000"/>
        </w:rPr>
        <w:t>Numéro RNA pour les associations :</w:t>
      </w:r>
    </w:p>
    <w:p w14:paraId="2D47695B" w14:textId="77777777" w:rsidR="008928A4" w:rsidRDefault="004F0ED4">
      <w:pPr>
        <w:rPr>
          <w:color w:val="000000"/>
        </w:rPr>
      </w:pPr>
      <w:r>
        <w:rPr>
          <w:color w:val="000000"/>
        </w:rPr>
        <w:t>Adresse du siège social :</w:t>
      </w:r>
    </w:p>
    <w:p w14:paraId="27A192D7" w14:textId="77777777" w:rsidR="008928A4" w:rsidRDefault="004F0ED4">
      <w:pPr>
        <w:rPr>
          <w:color w:val="000000"/>
        </w:rPr>
      </w:pPr>
      <w:r>
        <w:rPr>
          <w:color w:val="000000"/>
        </w:rPr>
        <w:t>Votre structure appartient-elle à un groupe associatif ? si oui, précisez :</w:t>
      </w:r>
    </w:p>
    <w:p w14:paraId="7C8B0038" w14:textId="77777777" w:rsidR="008928A4" w:rsidRDefault="008928A4">
      <w:pPr>
        <w:rPr>
          <w:color w:val="000000"/>
        </w:rPr>
      </w:pPr>
    </w:p>
    <w:p w14:paraId="7B94546F" w14:textId="77777777" w:rsidR="008928A4" w:rsidRDefault="004F0ED4">
      <w:pPr>
        <w:rPr>
          <w:color w:val="000000"/>
        </w:rPr>
      </w:pPr>
      <w:proofErr w:type="spellStart"/>
      <w:r>
        <w:rPr>
          <w:color w:val="000000"/>
        </w:rPr>
        <w:t>Représentant-e</w:t>
      </w:r>
      <w:proofErr w:type="spellEnd"/>
      <w:r>
        <w:rPr>
          <w:color w:val="000000"/>
        </w:rPr>
        <w:t xml:space="preserve"> </w:t>
      </w:r>
      <w:proofErr w:type="spellStart"/>
      <w:r>
        <w:rPr>
          <w:color w:val="000000"/>
        </w:rPr>
        <w:t>légal-e</w:t>
      </w:r>
      <w:proofErr w:type="spellEnd"/>
      <w:r>
        <w:rPr>
          <w:color w:val="000000"/>
        </w:rPr>
        <w:t xml:space="preserve"> (personne désignée par les statuts)</w:t>
      </w:r>
    </w:p>
    <w:p w14:paraId="04781C57" w14:textId="77777777" w:rsidR="008928A4" w:rsidRDefault="004F0ED4">
      <w:pPr>
        <w:rPr>
          <w:color w:val="000000"/>
        </w:rPr>
      </w:pPr>
      <w:r>
        <w:rPr>
          <w:color w:val="000000"/>
        </w:rPr>
        <w:t>Nom :</w:t>
      </w:r>
    </w:p>
    <w:p w14:paraId="0EE3EC62" w14:textId="77777777" w:rsidR="008928A4" w:rsidRDefault="004F0ED4">
      <w:pPr>
        <w:rPr>
          <w:color w:val="000000"/>
        </w:rPr>
      </w:pPr>
      <w:r>
        <w:rPr>
          <w:color w:val="000000"/>
        </w:rPr>
        <w:t>Prénom :</w:t>
      </w:r>
    </w:p>
    <w:p w14:paraId="58F0169C" w14:textId="77777777" w:rsidR="008928A4" w:rsidRDefault="004F0ED4">
      <w:pPr>
        <w:rPr>
          <w:color w:val="000000"/>
        </w:rPr>
      </w:pPr>
      <w:r>
        <w:rPr>
          <w:color w:val="000000"/>
        </w:rPr>
        <w:t xml:space="preserve">Fonction : </w:t>
      </w:r>
    </w:p>
    <w:p w14:paraId="0DA0428E" w14:textId="77777777" w:rsidR="008928A4" w:rsidRDefault="004F0ED4">
      <w:pPr>
        <w:rPr>
          <w:color w:val="000000"/>
        </w:rPr>
      </w:pPr>
      <w:r>
        <w:rPr>
          <w:color w:val="000000"/>
        </w:rPr>
        <w:t>Téléphone :</w:t>
      </w:r>
    </w:p>
    <w:p w14:paraId="5825F9EE" w14:textId="77777777" w:rsidR="008928A4" w:rsidRDefault="004F0ED4">
      <w:pPr>
        <w:rPr>
          <w:color w:val="000000"/>
        </w:rPr>
      </w:pPr>
      <w:r>
        <w:rPr>
          <w:color w:val="000000"/>
        </w:rPr>
        <w:t>Adresse e-mail :</w:t>
      </w:r>
    </w:p>
    <w:p w14:paraId="43F21014" w14:textId="77777777" w:rsidR="008928A4" w:rsidRDefault="008928A4">
      <w:pPr>
        <w:rPr>
          <w:color w:val="000000"/>
        </w:rPr>
      </w:pPr>
    </w:p>
    <w:p w14:paraId="385FA955" w14:textId="77777777" w:rsidR="008928A4" w:rsidRDefault="004F0ED4">
      <w:pPr>
        <w:rPr>
          <w:color w:val="000000"/>
        </w:rPr>
      </w:pPr>
      <w:r>
        <w:rPr>
          <w:color w:val="000000"/>
        </w:rPr>
        <w:t xml:space="preserve">La candidature est portée par : </w:t>
      </w:r>
    </w:p>
    <w:p w14:paraId="48EFE218" w14:textId="77777777" w:rsidR="008928A4" w:rsidRDefault="004F0ED4" w:rsidP="00F213E7">
      <w:pPr>
        <w:numPr>
          <w:ilvl w:val="0"/>
          <w:numId w:val="41"/>
        </w:numPr>
        <w:pBdr>
          <w:top w:val="nil"/>
          <w:left w:val="nil"/>
          <w:bottom w:val="nil"/>
          <w:right w:val="nil"/>
          <w:between w:val="nil"/>
        </w:pBdr>
        <w:rPr>
          <w:rFonts w:cs="Arial Narrow"/>
          <w:color w:val="000000"/>
        </w:rPr>
      </w:pPr>
      <w:r>
        <w:rPr>
          <w:rFonts w:cs="Arial Narrow"/>
          <w:color w:val="000000"/>
        </w:rPr>
        <w:t>Une structure seule</w:t>
      </w:r>
    </w:p>
    <w:p w14:paraId="35C17FBF" w14:textId="77777777" w:rsidR="008928A4" w:rsidRDefault="004F0ED4" w:rsidP="00F213E7">
      <w:pPr>
        <w:numPr>
          <w:ilvl w:val="0"/>
          <w:numId w:val="41"/>
        </w:numPr>
        <w:pBdr>
          <w:top w:val="nil"/>
          <w:left w:val="nil"/>
          <w:bottom w:val="nil"/>
          <w:right w:val="nil"/>
          <w:between w:val="nil"/>
        </w:pBdr>
        <w:rPr>
          <w:rFonts w:cs="Arial Narrow"/>
          <w:color w:val="000000"/>
        </w:rPr>
      </w:pPr>
      <w:r>
        <w:rPr>
          <w:rFonts w:cs="Arial Narrow"/>
          <w:color w:val="000000"/>
        </w:rPr>
        <w:t>Un groupement de partenaires</w:t>
      </w:r>
    </w:p>
    <w:p w14:paraId="5B4E91BC" w14:textId="77777777" w:rsidR="008928A4" w:rsidRDefault="008928A4">
      <w:pPr>
        <w:rPr>
          <w:color w:val="000000"/>
        </w:rPr>
      </w:pPr>
    </w:p>
    <w:p w14:paraId="7039C0D8" w14:textId="77777777" w:rsidR="008928A4" w:rsidRDefault="004F0ED4">
      <w:pPr>
        <w:rPr>
          <w:color w:val="000000"/>
        </w:rPr>
      </w:pPr>
      <w:r>
        <w:rPr>
          <w:color w:val="000000"/>
        </w:rPr>
        <w:t>Si groupement de partenaires, lister les partenaires, leur numéro SIRET et leur statut juridique :</w:t>
      </w:r>
    </w:p>
    <w:p w14:paraId="72A81FB8" w14:textId="77777777" w:rsidR="008928A4" w:rsidRDefault="008928A4">
      <w:pPr>
        <w:rPr>
          <w:color w:val="000000"/>
        </w:rPr>
      </w:pPr>
    </w:p>
    <w:p w14:paraId="36D5BC6C" w14:textId="77777777" w:rsidR="008928A4" w:rsidRDefault="008928A4">
      <w:pPr>
        <w:rPr>
          <w:color w:val="000000"/>
        </w:rPr>
      </w:pPr>
    </w:p>
    <w:p w14:paraId="40AA4856" w14:textId="77777777" w:rsidR="008928A4" w:rsidRDefault="004F0ED4">
      <w:pPr>
        <w:rPr>
          <w:color w:val="000000"/>
        </w:rPr>
      </w:pPr>
      <w:r>
        <w:rPr>
          <w:color w:val="000000"/>
        </w:rPr>
        <w:t xml:space="preserve">Si groupement de partenaires, préciser les modalités de gouvernance du groupement (instances, modèle économique et organisationnel) </w:t>
      </w:r>
      <w:r w:rsidRPr="00F213E7">
        <w:rPr>
          <w:i/>
          <w:iCs/>
          <w:color w:val="000000"/>
        </w:rPr>
        <w:t>- (10 lignes maximum/structure)</w:t>
      </w:r>
    </w:p>
    <w:p w14:paraId="5FA5E18F" w14:textId="77777777" w:rsidR="008928A4" w:rsidRDefault="008928A4">
      <w:pPr>
        <w:rPr>
          <w:color w:val="000000"/>
        </w:rPr>
      </w:pPr>
    </w:p>
    <w:p w14:paraId="79CB0E60" w14:textId="77777777" w:rsidR="008928A4" w:rsidRDefault="004F0ED4">
      <w:pPr>
        <w:pStyle w:val="Titre3"/>
        <w:numPr>
          <w:ilvl w:val="0"/>
          <w:numId w:val="13"/>
        </w:numPr>
        <w:rPr>
          <w:color w:val="11151A"/>
        </w:rPr>
      </w:pPr>
      <w:proofErr w:type="spellStart"/>
      <w:r>
        <w:rPr>
          <w:color w:val="11151A"/>
        </w:rPr>
        <w:t>Référent.e</w:t>
      </w:r>
      <w:proofErr w:type="spellEnd"/>
      <w:r>
        <w:rPr>
          <w:color w:val="11151A"/>
        </w:rPr>
        <w:t xml:space="preserve"> projet au sein de la structure candidate</w:t>
      </w:r>
    </w:p>
    <w:p w14:paraId="7DF37A7F" w14:textId="77777777" w:rsidR="008928A4" w:rsidRDefault="004F0ED4">
      <w:pPr>
        <w:rPr>
          <w:color w:val="000000"/>
        </w:rPr>
      </w:pPr>
      <w:bookmarkStart w:id="6" w:name="_heading=h.tyjcwt" w:colFirst="0" w:colLast="0"/>
      <w:bookmarkEnd w:id="6"/>
      <w:r>
        <w:rPr>
          <w:color w:val="000000"/>
        </w:rPr>
        <w:t xml:space="preserve">Coordonnées du référent ou de la référente projet (si </w:t>
      </w:r>
      <w:proofErr w:type="spellStart"/>
      <w:proofErr w:type="gramStart"/>
      <w:r>
        <w:rPr>
          <w:color w:val="000000"/>
        </w:rPr>
        <w:t>différent</w:t>
      </w:r>
      <w:r>
        <w:t>.e</w:t>
      </w:r>
      <w:proofErr w:type="spellEnd"/>
      <w:proofErr w:type="gramEnd"/>
      <w:r>
        <w:rPr>
          <w:color w:val="000000"/>
        </w:rPr>
        <w:t xml:space="preserve"> du représentant légal)</w:t>
      </w:r>
    </w:p>
    <w:p w14:paraId="00AF63A2" w14:textId="77777777" w:rsidR="008928A4" w:rsidRDefault="004F0ED4">
      <w:pPr>
        <w:numPr>
          <w:ilvl w:val="0"/>
          <w:numId w:val="10"/>
        </w:numPr>
        <w:pBdr>
          <w:top w:val="nil"/>
          <w:left w:val="nil"/>
          <w:bottom w:val="nil"/>
          <w:right w:val="nil"/>
          <w:between w:val="nil"/>
        </w:pBdr>
        <w:rPr>
          <w:rFonts w:cs="Arial Narrow"/>
          <w:color w:val="000000"/>
        </w:rPr>
      </w:pPr>
      <w:r>
        <w:rPr>
          <w:rFonts w:cs="Arial Narrow"/>
          <w:color w:val="000000"/>
        </w:rPr>
        <w:t xml:space="preserve">Nom et prénom </w:t>
      </w:r>
    </w:p>
    <w:p w14:paraId="638DFD50" w14:textId="77777777" w:rsidR="008928A4" w:rsidRDefault="004F0ED4">
      <w:pPr>
        <w:numPr>
          <w:ilvl w:val="0"/>
          <w:numId w:val="10"/>
        </w:numPr>
        <w:pBdr>
          <w:top w:val="nil"/>
          <w:left w:val="nil"/>
          <w:bottom w:val="nil"/>
          <w:right w:val="nil"/>
          <w:between w:val="nil"/>
        </w:pBdr>
        <w:rPr>
          <w:rFonts w:cs="Arial Narrow"/>
          <w:color w:val="000000"/>
        </w:rPr>
      </w:pPr>
      <w:r>
        <w:rPr>
          <w:rFonts w:cs="Arial Narrow"/>
          <w:color w:val="000000"/>
        </w:rPr>
        <w:t xml:space="preserve">Fonction </w:t>
      </w:r>
    </w:p>
    <w:p w14:paraId="593BE07F" w14:textId="77777777" w:rsidR="008928A4" w:rsidRDefault="004F0ED4">
      <w:pPr>
        <w:numPr>
          <w:ilvl w:val="0"/>
          <w:numId w:val="10"/>
        </w:numPr>
        <w:pBdr>
          <w:top w:val="nil"/>
          <w:left w:val="nil"/>
          <w:bottom w:val="nil"/>
          <w:right w:val="nil"/>
          <w:between w:val="nil"/>
        </w:pBdr>
        <w:rPr>
          <w:rFonts w:cs="Arial Narrow"/>
          <w:color w:val="000000"/>
        </w:rPr>
      </w:pPr>
      <w:r>
        <w:rPr>
          <w:rFonts w:cs="Arial Narrow"/>
          <w:color w:val="000000"/>
        </w:rPr>
        <w:t xml:space="preserve">Adresse e-mail </w:t>
      </w:r>
    </w:p>
    <w:p w14:paraId="692045CB" w14:textId="77777777" w:rsidR="008928A4" w:rsidRDefault="004F0ED4">
      <w:pPr>
        <w:numPr>
          <w:ilvl w:val="0"/>
          <w:numId w:val="10"/>
        </w:numPr>
        <w:pBdr>
          <w:top w:val="nil"/>
          <w:left w:val="nil"/>
          <w:bottom w:val="nil"/>
          <w:right w:val="nil"/>
          <w:between w:val="nil"/>
        </w:pBdr>
        <w:rPr>
          <w:rFonts w:cs="Arial Narrow"/>
          <w:color w:val="000000"/>
        </w:rPr>
      </w:pPr>
      <w:r>
        <w:rPr>
          <w:rFonts w:cs="Arial Narrow"/>
          <w:color w:val="000000"/>
        </w:rPr>
        <w:t xml:space="preserve">Numéro de téléphone </w:t>
      </w:r>
    </w:p>
    <w:p w14:paraId="16227EE6" w14:textId="77777777" w:rsidR="008928A4" w:rsidRDefault="008928A4">
      <w:pPr>
        <w:rPr>
          <w:color w:val="000000"/>
        </w:rPr>
      </w:pPr>
    </w:p>
    <w:p w14:paraId="446B0496" w14:textId="77777777" w:rsidR="008928A4" w:rsidRDefault="004F0ED4">
      <w:pPr>
        <w:rPr>
          <w:color w:val="000000"/>
        </w:rPr>
      </w:pPr>
      <w:r>
        <w:rPr>
          <w:color w:val="000000"/>
        </w:rPr>
        <w:t xml:space="preserve">En tant que </w:t>
      </w:r>
      <w:proofErr w:type="spellStart"/>
      <w:proofErr w:type="gramStart"/>
      <w:r>
        <w:rPr>
          <w:color w:val="000000"/>
        </w:rPr>
        <w:t>référent.e</w:t>
      </w:r>
      <w:proofErr w:type="spellEnd"/>
      <w:proofErr w:type="gramEnd"/>
      <w:r>
        <w:rPr>
          <w:color w:val="000000"/>
        </w:rPr>
        <w:t xml:space="preserve"> projet, êtes-vous prêt à vous engager dans le programme Inclusion &amp; Ruralité 2 sur 3 ans et à prendre part activement aux partages de pratiques ?</w:t>
      </w:r>
      <w:r>
        <w:rPr>
          <w:color w:val="000000"/>
        </w:rPr>
        <w:br/>
      </w:r>
      <w:r>
        <w:rPr>
          <w:i/>
          <w:color w:val="000000"/>
        </w:rPr>
        <w:t>Prévoir 2 jours d’accompagnement et travail individuel stratégique par mois en moyenne.</w:t>
      </w:r>
    </w:p>
    <w:p w14:paraId="589BCFD3" w14:textId="77777777" w:rsidR="008928A4" w:rsidRDefault="004F0ED4" w:rsidP="00F213E7">
      <w:pPr>
        <w:numPr>
          <w:ilvl w:val="0"/>
          <w:numId w:val="42"/>
        </w:numPr>
        <w:pBdr>
          <w:top w:val="nil"/>
          <w:left w:val="nil"/>
          <w:bottom w:val="nil"/>
          <w:right w:val="nil"/>
          <w:between w:val="nil"/>
        </w:pBdr>
        <w:rPr>
          <w:rFonts w:cs="Arial Narrow"/>
          <w:color w:val="000000"/>
        </w:rPr>
      </w:pPr>
      <w:r>
        <w:rPr>
          <w:rFonts w:cs="Arial Narrow"/>
          <w:color w:val="000000"/>
        </w:rPr>
        <w:t>OUI</w:t>
      </w:r>
    </w:p>
    <w:p w14:paraId="6C80A99E" w14:textId="77777777" w:rsidR="008928A4" w:rsidRDefault="004F0ED4" w:rsidP="00F213E7">
      <w:pPr>
        <w:numPr>
          <w:ilvl w:val="0"/>
          <w:numId w:val="42"/>
        </w:numPr>
        <w:pBdr>
          <w:top w:val="nil"/>
          <w:left w:val="nil"/>
          <w:bottom w:val="nil"/>
          <w:right w:val="nil"/>
          <w:between w:val="nil"/>
        </w:pBdr>
        <w:rPr>
          <w:rFonts w:cs="Arial Narrow"/>
          <w:color w:val="000000"/>
        </w:rPr>
      </w:pPr>
      <w:r>
        <w:rPr>
          <w:rFonts w:cs="Arial Narrow"/>
          <w:color w:val="000000"/>
        </w:rPr>
        <w:lastRenderedPageBreak/>
        <w:t>NON</w:t>
      </w:r>
    </w:p>
    <w:p w14:paraId="1EF7F5AE" w14:textId="77777777" w:rsidR="008928A4" w:rsidRDefault="008928A4">
      <w:pPr>
        <w:rPr>
          <w:color w:val="000000"/>
        </w:rPr>
      </w:pPr>
    </w:p>
    <w:p w14:paraId="2998E19D" w14:textId="77777777" w:rsidR="008928A4" w:rsidRDefault="004F0ED4">
      <w:r>
        <w:rPr>
          <w:color w:val="000000"/>
        </w:rPr>
        <w:t xml:space="preserve">Si oui, quelles sont vos motivations* ? </w:t>
      </w:r>
      <w:r w:rsidRPr="00F213E7">
        <w:rPr>
          <w:i/>
          <w:iCs/>
          <w:color w:val="000000"/>
        </w:rPr>
        <w:t>(</w:t>
      </w:r>
      <w:r w:rsidRPr="00F213E7">
        <w:rPr>
          <w:i/>
          <w:iCs/>
        </w:rPr>
        <w:t>10 lignes max)</w:t>
      </w:r>
    </w:p>
    <w:p w14:paraId="69140FDC" w14:textId="77777777" w:rsidR="008928A4" w:rsidRDefault="004F0ED4">
      <w:pPr>
        <w:spacing w:after="120"/>
        <w:jc w:val="both"/>
        <w:rPr>
          <w:b/>
          <w:color w:val="11151A"/>
          <w:sz w:val="28"/>
          <w:szCs w:val="28"/>
        </w:rPr>
      </w:pPr>
      <w:bookmarkStart w:id="7" w:name="_heading=h.3dy6vkm" w:colFirst="0" w:colLast="0"/>
      <w:bookmarkEnd w:id="7"/>
      <w:r>
        <w:t xml:space="preserve"> </w:t>
      </w:r>
      <w:r>
        <w:rPr>
          <w:b/>
          <w:color w:val="1F3864"/>
          <w:sz w:val="28"/>
          <w:szCs w:val="28"/>
        </w:rPr>
        <w:t>PARTIE II – DOSSIER DE PRESENTATION DU PROJET</w:t>
      </w:r>
    </w:p>
    <w:p w14:paraId="41B1643B" w14:textId="77777777" w:rsidR="008928A4" w:rsidRDefault="004F0ED4">
      <w:pPr>
        <w:pStyle w:val="Titre3"/>
        <w:numPr>
          <w:ilvl w:val="0"/>
          <w:numId w:val="12"/>
        </w:numPr>
        <w:ind w:left="1418"/>
        <w:rPr>
          <w:color w:val="11151A"/>
        </w:rPr>
      </w:pPr>
      <w:r>
        <w:rPr>
          <w:color w:val="11151A"/>
        </w:rPr>
        <w:t>Présentation de la structure candidate</w:t>
      </w:r>
    </w:p>
    <w:p w14:paraId="4D5F0832" w14:textId="77777777" w:rsidR="008928A4" w:rsidRPr="00F213E7" w:rsidRDefault="004F0ED4">
      <w:pPr>
        <w:pBdr>
          <w:top w:val="nil"/>
          <w:left w:val="nil"/>
          <w:bottom w:val="nil"/>
          <w:right w:val="nil"/>
          <w:between w:val="nil"/>
        </w:pBdr>
        <w:shd w:val="clear" w:color="auto" w:fill="FFFFFF"/>
        <w:jc w:val="both"/>
        <w:rPr>
          <w:rFonts w:cs="Arial Narrow"/>
          <w:i/>
          <w:iCs/>
          <w:color w:val="000000"/>
        </w:rPr>
      </w:pPr>
      <w:r>
        <w:rPr>
          <w:rFonts w:cs="Arial Narrow"/>
          <w:color w:val="000000"/>
        </w:rPr>
        <w:t xml:space="preserve">Décrivez brièvement les activités de votre structure </w:t>
      </w:r>
      <w:r w:rsidRPr="00F213E7">
        <w:rPr>
          <w:rFonts w:cs="Arial Narrow"/>
          <w:i/>
          <w:iCs/>
          <w:color w:val="000000"/>
        </w:rPr>
        <w:t>(5 lignes max)</w:t>
      </w:r>
    </w:p>
    <w:p w14:paraId="51CA3B0F" w14:textId="77777777" w:rsidR="008928A4" w:rsidRDefault="008928A4">
      <w:pPr>
        <w:pBdr>
          <w:top w:val="nil"/>
          <w:left w:val="nil"/>
          <w:bottom w:val="nil"/>
          <w:right w:val="nil"/>
          <w:between w:val="nil"/>
        </w:pBdr>
        <w:shd w:val="clear" w:color="auto" w:fill="FFFFFF"/>
        <w:jc w:val="both"/>
        <w:rPr>
          <w:rFonts w:cs="Arial Narrow"/>
          <w:color w:val="000000"/>
        </w:rPr>
      </w:pPr>
    </w:p>
    <w:p w14:paraId="56488092" w14:textId="77777777" w:rsidR="008928A4" w:rsidRDefault="004F0ED4">
      <w:pPr>
        <w:pBdr>
          <w:top w:val="nil"/>
          <w:left w:val="nil"/>
          <w:bottom w:val="nil"/>
          <w:right w:val="nil"/>
          <w:between w:val="nil"/>
        </w:pBdr>
        <w:shd w:val="clear" w:color="auto" w:fill="FFFFFF"/>
        <w:jc w:val="both"/>
        <w:rPr>
          <w:rFonts w:cs="Arial Narrow"/>
          <w:color w:val="000000"/>
        </w:rPr>
      </w:pPr>
      <w:r>
        <w:rPr>
          <w:rFonts w:cs="Arial Narrow"/>
          <w:color w:val="000000"/>
        </w:rPr>
        <w:t xml:space="preserve">En cas d’une candidature portée par un groupement, décrivez brièvement les objectifs poursuivis par celui-ci ? </w:t>
      </w:r>
      <w:r w:rsidRPr="00F213E7">
        <w:rPr>
          <w:rFonts w:cs="Arial Narrow"/>
          <w:i/>
          <w:iCs/>
          <w:color w:val="000000"/>
        </w:rPr>
        <w:t>(10 lignes max)</w:t>
      </w:r>
    </w:p>
    <w:p w14:paraId="36793DE0" w14:textId="77777777" w:rsidR="008928A4" w:rsidRDefault="008928A4">
      <w:pPr>
        <w:pBdr>
          <w:top w:val="nil"/>
          <w:left w:val="nil"/>
          <w:bottom w:val="nil"/>
          <w:right w:val="nil"/>
          <w:between w:val="nil"/>
        </w:pBdr>
        <w:shd w:val="clear" w:color="auto" w:fill="FFFFFF"/>
        <w:jc w:val="both"/>
        <w:rPr>
          <w:rFonts w:cs="Arial Narrow"/>
          <w:color w:val="000000"/>
        </w:rPr>
      </w:pPr>
    </w:p>
    <w:p w14:paraId="6447963C" w14:textId="77777777" w:rsidR="008928A4" w:rsidRDefault="004F0ED4">
      <w:pPr>
        <w:pBdr>
          <w:top w:val="nil"/>
          <w:left w:val="nil"/>
          <w:bottom w:val="nil"/>
          <w:right w:val="nil"/>
          <w:between w:val="nil"/>
        </w:pBdr>
        <w:shd w:val="clear" w:color="auto" w:fill="FFFFFF"/>
        <w:jc w:val="both"/>
        <w:rPr>
          <w:rFonts w:cs="Arial Narrow"/>
          <w:color w:val="000000"/>
        </w:rPr>
      </w:pPr>
      <w:r>
        <w:rPr>
          <w:rFonts w:cs="Arial Narrow"/>
          <w:color w:val="000000"/>
        </w:rPr>
        <w:t xml:space="preserve">Décrivez le modèle économique de votre structure (la structure des ressources et des coûts). </w:t>
      </w:r>
      <w:r w:rsidRPr="00F213E7">
        <w:rPr>
          <w:rFonts w:cs="Arial Narrow"/>
          <w:i/>
          <w:iCs/>
          <w:color w:val="000000"/>
        </w:rPr>
        <w:t>(5 lignes max)</w:t>
      </w:r>
    </w:p>
    <w:p w14:paraId="295B702A" w14:textId="77777777" w:rsidR="008928A4" w:rsidRDefault="008928A4">
      <w:pPr>
        <w:pBdr>
          <w:top w:val="nil"/>
          <w:left w:val="nil"/>
          <w:bottom w:val="nil"/>
          <w:right w:val="nil"/>
          <w:between w:val="nil"/>
        </w:pBdr>
        <w:shd w:val="clear" w:color="auto" w:fill="FFFFFF"/>
        <w:jc w:val="both"/>
        <w:rPr>
          <w:rFonts w:cs="Arial Narrow"/>
          <w:color w:val="000000"/>
        </w:rPr>
      </w:pPr>
    </w:p>
    <w:p w14:paraId="33EAB21B" w14:textId="77777777" w:rsidR="008928A4" w:rsidRDefault="004F0ED4">
      <w:pPr>
        <w:pBdr>
          <w:top w:val="nil"/>
          <w:left w:val="nil"/>
          <w:bottom w:val="nil"/>
          <w:right w:val="nil"/>
          <w:between w:val="nil"/>
        </w:pBdr>
        <w:shd w:val="clear" w:color="auto" w:fill="FFFFFF"/>
        <w:jc w:val="both"/>
        <w:rPr>
          <w:rFonts w:cs="Arial Narrow"/>
          <w:color w:val="000000"/>
        </w:rPr>
      </w:pPr>
      <w:r>
        <w:rPr>
          <w:rFonts w:cs="Arial Narrow"/>
          <w:color w:val="000000"/>
        </w:rPr>
        <w:t xml:space="preserve">Présentez les activités de services ou de production de biens qui servent de support à l’activité d’insertion </w:t>
      </w:r>
      <w:r w:rsidRPr="00F213E7">
        <w:rPr>
          <w:rFonts w:cs="Arial Narrow"/>
          <w:i/>
          <w:iCs/>
          <w:color w:val="000000"/>
        </w:rPr>
        <w:t>(5 lignes max)</w:t>
      </w:r>
    </w:p>
    <w:p w14:paraId="4DBF8E26" w14:textId="77777777" w:rsidR="008928A4" w:rsidRDefault="008928A4">
      <w:pPr>
        <w:pBdr>
          <w:top w:val="nil"/>
          <w:left w:val="nil"/>
          <w:bottom w:val="nil"/>
          <w:right w:val="nil"/>
          <w:between w:val="nil"/>
        </w:pBdr>
        <w:shd w:val="clear" w:color="auto" w:fill="FFFFFF"/>
        <w:jc w:val="both"/>
        <w:rPr>
          <w:rFonts w:cs="Arial Narrow"/>
          <w:color w:val="000000"/>
        </w:rPr>
      </w:pPr>
    </w:p>
    <w:p w14:paraId="48BD2790" w14:textId="1DA69FD8" w:rsidR="008928A4" w:rsidRDefault="004F0ED4">
      <w:pPr>
        <w:pBdr>
          <w:top w:val="nil"/>
          <w:left w:val="nil"/>
          <w:bottom w:val="nil"/>
          <w:right w:val="nil"/>
          <w:between w:val="nil"/>
        </w:pBdr>
        <w:shd w:val="clear" w:color="auto" w:fill="FFFFFF"/>
        <w:jc w:val="both"/>
        <w:rPr>
          <w:rFonts w:cs="Arial Narrow"/>
          <w:color w:val="000000"/>
        </w:rPr>
      </w:pPr>
      <w:r>
        <w:rPr>
          <w:rFonts w:cs="Arial Narrow"/>
          <w:color w:val="000000"/>
        </w:rPr>
        <w:t xml:space="preserve">Présentez les autres activités de la structure </w:t>
      </w:r>
      <w:r w:rsidRPr="00F213E7">
        <w:rPr>
          <w:rFonts w:cs="Arial Narrow"/>
          <w:i/>
          <w:iCs/>
          <w:color w:val="000000"/>
        </w:rPr>
        <w:t>(5 lignes max)</w:t>
      </w:r>
    </w:p>
    <w:p w14:paraId="1BA39E66" w14:textId="77777777" w:rsidR="008928A4" w:rsidRDefault="008928A4">
      <w:pPr>
        <w:pBdr>
          <w:top w:val="nil"/>
          <w:left w:val="nil"/>
          <w:bottom w:val="nil"/>
          <w:right w:val="nil"/>
          <w:between w:val="nil"/>
        </w:pBdr>
        <w:shd w:val="clear" w:color="auto" w:fill="FFFFFF"/>
        <w:jc w:val="both"/>
        <w:rPr>
          <w:rFonts w:cs="Arial Narrow"/>
          <w:color w:val="000000"/>
        </w:rPr>
      </w:pPr>
    </w:p>
    <w:p w14:paraId="6F0075C9" w14:textId="77777777" w:rsidR="008928A4" w:rsidRDefault="004F0ED4">
      <w:pPr>
        <w:pBdr>
          <w:top w:val="nil"/>
          <w:left w:val="nil"/>
          <w:bottom w:val="nil"/>
          <w:right w:val="nil"/>
          <w:between w:val="nil"/>
        </w:pBdr>
        <w:shd w:val="clear" w:color="auto" w:fill="FFFFFF"/>
        <w:jc w:val="both"/>
        <w:rPr>
          <w:rFonts w:cs="Arial Narrow"/>
          <w:color w:val="000000"/>
        </w:rPr>
      </w:pPr>
      <w:r>
        <w:rPr>
          <w:rFonts w:cs="Arial Narrow"/>
          <w:color w:val="000000"/>
        </w:rPr>
        <w:t xml:space="preserve">Qui sont les bénéficiaires principaux de vos activités ? </w:t>
      </w:r>
      <w:r w:rsidRPr="00F213E7">
        <w:rPr>
          <w:rFonts w:cs="Arial Narrow"/>
          <w:i/>
          <w:iCs/>
          <w:color w:val="000000"/>
        </w:rPr>
        <w:t>(10 lignes max)</w:t>
      </w:r>
    </w:p>
    <w:p w14:paraId="7FB38BD6" w14:textId="77777777" w:rsidR="008928A4" w:rsidRDefault="008928A4">
      <w:pPr>
        <w:pBdr>
          <w:top w:val="nil"/>
          <w:left w:val="nil"/>
          <w:bottom w:val="nil"/>
          <w:right w:val="nil"/>
          <w:between w:val="nil"/>
        </w:pBdr>
        <w:shd w:val="clear" w:color="auto" w:fill="FFFFFF"/>
        <w:jc w:val="both"/>
        <w:rPr>
          <w:rFonts w:cs="Arial Narrow"/>
          <w:color w:val="000000"/>
        </w:rPr>
      </w:pPr>
    </w:p>
    <w:p w14:paraId="26089FA2" w14:textId="77777777" w:rsidR="008928A4" w:rsidRDefault="004F0ED4">
      <w:pPr>
        <w:pBdr>
          <w:top w:val="nil"/>
          <w:left w:val="nil"/>
          <w:bottom w:val="nil"/>
          <w:right w:val="nil"/>
          <w:between w:val="nil"/>
        </w:pBdr>
        <w:shd w:val="clear" w:color="auto" w:fill="FFFFFF"/>
        <w:jc w:val="both"/>
        <w:rPr>
          <w:rFonts w:cs="Arial Narrow"/>
          <w:color w:val="000000"/>
        </w:rPr>
      </w:pPr>
      <w:r>
        <w:rPr>
          <w:rFonts w:cs="Arial Narrow"/>
          <w:color w:val="000000"/>
        </w:rPr>
        <w:t xml:space="preserve">Décrivez l’organisation des ressources humaines de votre structure (type de contrat, ETP, fonctions, bénévolat, recrutements prévisionnels, etc.)  </w:t>
      </w:r>
      <w:r w:rsidRPr="00F213E7">
        <w:rPr>
          <w:rFonts w:cs="Arial Narrow"/>
          <w:i/>
          <w:iCs/>
          <w:color w:val="000000"/>
        </w:rPr>
        <w:t>(10 lignes max)</w:t>
      </w:r>
    </w:p>
    <w:p w14:paraId="33E0CC50" w14:textId="77777777" w:rsidR="008928A4" w:rsidRDefault="008928A4">
      <w:pPr>
        <w:pBdr>
          <w:top w:val="nil"/>
          <w:left w:val="nil"/>
          <w:bottom w:val="nil"/>
          <w:right w:val="nil"/>
          <w:between w:val="nil"/>
        </w:pBdr>
        <w:shd w:val="clear" w:color="auto" w:fill="FFFFFF"/>
        <w:jc w:val="both"/>
        <w:rPr>
          <w:rFonts w:cs="Arial Narrow"/>
          <w:color w:val="000000"/>
        </w:rPr>
      </w:pPr>
    </w:p>
    <w:p w14:paraId="520AF752" w14:textId="77777777" w:rsidR="008928A4" w:rsidRDefault="004F0ED4">
      <w:pPr>
        <w:pBdr>
          <w:top w:val="nil"/>
          <w:left w:val="nil"/>
          <w:bottom w:val="nil"/>
          <w:right w:val="nil"/>
          <w:between w:val="nil"/>
        </w:pBdr>
        <w:shd w:val="clear" w:color="auto" w:fill="FFFFFF"/>
        <w:jc w:val="both"/>
        <w:rPr>
          <w:rFonts w:cs="Arial Narrow"/>
          <w:color w:val="000000"/>
        </w:rPr>
      </w:pPr>
      <w:r>
        <w:rPr>
          <w:rFonts w:cs="Arial Narrow"/>
          <w:color w:val="000000"/>
        </w:rPr>
        <w:t xml:space="preserve">Votre structure est-elle déjà accompagnée pour ce projet ou d’autres projets ? Détaillez les accompagnements passés ou en cours. </w:t>
      </w:r>
      <w:r w:rsidRPr="00F213E7">
        <w:rPr>
          <w:rFonts w:cs="Arial Narrow"/>
          <w:i/>
          <w:iCs/>
          <w:color w:val="000000"/>
        </w:rPr>
        <w:t>(5 lignes max)</w:t>
      </w:r>
    </w:p>
    <w:p w14:paraId="09BEF1F7" w14:textId="77777777" w:rsidR="008928A4" w:rsidRDefault="008928A4">
      <w:pPr>
        <w:pBdr>
          <w:top w:val="nil"/>
          <w:left w:val="nil"/>
          <w:bottom w:val="nil"/>
          <w:right w:val="nil"/>
          <w:between w:val="nil"/>
        </w:pBdr>
        <w:shd w:val="clear" w:color="auto" w:fill="FFFFFF"/>
        <w:jc w:val="both"/>
        <w:rPr>
          <w:rFonts w:cs="Arial Narrow"/>
          <w:color w:val="000000"/>
        </w:rPr>
      </w:pPr>
    </w:p>
    <w:p w14:paraId="7D5536CA" w14:textId="48267E39" w:rsidR="008928A4" w:rsidRDefault="004F0ED4">
      <w:pPr>
        <w:pBdr>
          <w:top w:val="nil"/>
          <w:left w:val="nil"/>
          <w:bottom w:val="nil"/>
          <w:right w:val="nil"/>
          <w:between w:val="nil"/>
        </w:pBdr>
        <w:shd w:val="clear" w:color="auto" w:fill="FFFFFF"/>
        <w:jc w:val="both"/>
        <w:rPr>
          <w:rFonts w:cs="Arial Narrow"/>
          <w:color w:val="000000"/>
        </w:rPr>
      </w:pPr>
      <w:r>
        <w:rPr>
          <w:rFonts w:cs="Arial Narrow"/>
          <w:color w:val="000000"/>
        </w:rPr>
        <w:t>Votre structure est-elle adhérente à une tête de réseau nationale</w:t>
      </w:r>
      <w:r w:rsidR="005B01C8">
        <w:rPr>
          <w:rFonts w:cs="Arial Narrow"/>
          <w:color w:val="000000"/>
        </w:rPr>
        <w:t> ? si oui,</w:t>
      </w:r>
      <w:r>
        <w:rPr>
          <w:rFonts w:cs="Arial Narrow"/>
          <w:color w:val="000000"/>
        </w:rPr>
        <w:t xml:space="preserve"> quelle est votre implication dans celle-ci et quels services principaux mobilisez-vous ?</w:t>
      </w:r>
      <w:r w:rsidRPr="00F213E7">
        <w:rPr>
          <w:rFonts w:cs="Arial Narrow"/>
          <w:i/>
          <w:iCs/>
          <w:color w:val="000000"/>
        </w:rPr>
        <w:t xml:space="preserve"> (5 lignes max)</w:t>
      </w:r>
    </w:p>
    <w:p w14:paraId="4923EE13" w14:textId="77777777" w:rsidR="008928A4" w:rsidRDefault="008928A4">
      <w:pPr>
        <w:pBdr>
          <w:top w:val="nil"/>
          <w:left w:val="nil"/>
          <w:bottom w:val="nil"/>
          <w:right w:val="nil"/>
          <w:between w:val="nil"/>
        </w:pBdr>
        <w:shd w:val="clear" w:color="auto" w:fill="FFFFFF"/>
        <w:jc w:val="both"/>
        <w:rPr>
          <w:rFonts w:cs="Arial Narrow"/>
          <w:color w:val="000000"/>
        </w:rPr>
      </w:pPr>
    </w:p>
    <w:p w14:paraId="02713123" w14:textId="77777777" w:rsidR="008928A4" w:rsidRDefault="004F0ED4">
      <w:pPr>
        <w:pBdr>
          <w:top w:val="nil"/>
          <w:left w:val="nil"/>
          <w:bottom w:val="nil"/>
          <w:right w:val="nil"/>
          <w:between w:val="nil"/>
        </w:pBdr>
        <w:shd w:val="clear" w:color="auto" w:fill="FFFFFF"/>
        <w:jc w:val="both"/>
        <w:rPr>
          <w:rFonts w:cs="Arial Narrow"/>
          <w:color w:val="000000"/>
        </w:rPr>
      </w:pPr>
      <w:r>
        <w:rPr>
          <w:rFonts w:cs="Arial Narrow"/>
          <w:color w:val="000000"/>
        </w:rPr>
        <w:t xml:space="preserve">La structure agit-elle déjà pour la résilience alimentaire du territoire ? </w:t>
      </w:r>
    </w:p>
    <w:p w14:paraId="4B76C436" w14:textId="77777777" w:rsidR="008928A4" w:rsidRDefault="004F0ED4" w:rsidP="00F213E7">
      <w:pPr>
        <w:numPr>
          <w:ilvl w:val="0"/>
          <w:numId w:val="43"/>
        </w:numPr>
        <w:pBdr>
          <w:top w:val="nil"/>
          <w:left w:val="nil"/>
          <w:bottom w:val="nil"/>
          <w:right w:val="nil"/>
          <w:between w:val="nil"/>
        </w:pBdr>
        <w:shd w:val="clear" w:color="auto" w:fill="FFFFFF"/>
        <w:jc w:val="both"/>
        <w:rPr>
          <w:rFonts w:cs="Arial Narrow"/>
          <w:color w:val="000000"/>
        </w:rPr>
      </w:pPr>
      <w:r>
        <w:rPr>
          <w:rFonts w:cs="Arial Narrow"/>
          <w:color w:val="000000"/>
        </w:rPr>
        <w:t xml:space="preserve">OUI </w:t>
      </w:r>
    </w:p>
    <w:p w14:paraId="265223D0" w14:textId="77777777" w:rsidR="008928A4" w:rsidRDefault="004F0ED4" w:rsidP="00F213E7">
      <w:pPr>
        <w:numPr>
          <w:ilvl w:val="0"/>
          <w:numId w:val="43"/>
        </w:numPr>
        <w:pBdr>
          <w:top w:val="nil"/>
          <w:left w:val="nil"/>
          <w:bottom w:val="nil"/>
          <w:right w:val="nil"/>
          <w:between w:val="nil"/>
        </w:pBdr>
        <w:shd w:val="clear" w:color="auto" w:fill="FFFFFF"/>
        <w:jc w:val="both"/>
        <w:rPr>
          <w:rFonts w:cs="Arial Narrow"/>
          <w:color w:val="000000"/>
        </w:rPr>
      </w:pPr>
      <w:r>
        <w:rPr>
          <w:rFonts w:cs="Arial Narrow"/>
          <w:color w:val="000000"/>
        </w:rPr>
        <w:t>NON</w:t>
      </w:r>
    </w:p>
    <w:p w14:paraId="3834A506" w14:textId="77777777" w:rsidR="008928A4" w:rsidRDefault="008928A4">
      <w:pPr>
        <w:pBdr>
          <w:top w:val="nil"/>
          <w:left w:val="nil"/>
          <w:bottom w:val="nil"/>
          <w:right w:val="nil"/>
          <w:between w:val="nil"/>
        </w:pBdr>
        <w:shd w:val="clear" w:color="auto" w:fill="FFFFFF"/>
        <w:jc w:val="both"/>
        <w:rPr>
          <w:rFonts w:cs="Arial Narrow"/>
          <w:color w:val="000000"/>
        </w:rPr>
      </w:pPr>
    </w:p>
    <w:p w14:paraId="56ABB570" w14:textId="77777777" w:rsidR="008928A4" w:rsidRDefault="004F0ED4">
      <w:pPr>
        <w:pBdr>
          <w:top w:val="nil"/>
          <w:left w:val="nil"/>
          <w:bottom w:val="nil"/>
          <w:right w:val="nil"/>
          <w:between w:val="nil"/>
        </w:pBdr>
        <w:shd w:val="clear" w:color="auto" w:fill="FFFFFF"/>
        <w:jc w:val="both"/>
        <w:rPr>
          <w:rFonts w:cs="Arial Narrow"/>
          <w:color w:val="000000"/>
        </w:rPr>
      </w:pPr>
      <w:r>
        <w:rPr>
          <w:rFonts w:cs="Arial Narrow"/>
          <w:color w:val="000000"/>
        </w:rPr>
        <w:t xml:space="preserve">Si oui, de quelle manière ? </w:t>
      </w:r>
      <w:r w:rsidRPr="00F213E7">
        <w:rPr>
          <w:rFonts w:cs="Arial Narrow"/>
          <w:i/>
          <w:iCs/>
          <w:color w:val="000000"/>
        </w:rPr>
        <w:t>(</w:t>
      </w:r>
      <w:r w:rsidRPr="00F213E7">
        <w:rPr>
          <w:i/>
          <w:iCs/>
        </w:rPr>
        <w:t>5</w:t>
      </w:r>
      <w:r w:rsidRPr="00F213E7">
        <w:rPr>
          <w:rFonts w:cs="Arial Narrow"/>
          <w:i/>
          <w:iCs/>
          <w:color w:val="000000"/>
        </w:rPr>
        <w:t xml:space="preserve"> lignes max)</w:t>
      </w:r>
    </w:p>
    <w:p w14:paraId="145C76DC" w14:textId="77777777" w:rsidR="008928A4" w:rsidRDefault="004F0ED4">
      <w:pPr>
        <w:pStyle w:val="Titre3"/>
        <w:numPr>
          <w:ilvl w:val="0"/>
          <w:numId w:val="12"/>
        </w:numPr>
        <w:ind w:left="1418"/>
        <w:rPr>
          <w:color w:val="11151A"/>
        </w:rPr>
      </w:pPr>
      <w:r>
        <w:rPr>
          <w:color w:val="11151A"/>
        </w:rPr>
        <w:t>Présentation générale du projet</w:t>
      </w:r>
    </w:p>
    <w:p w14:paraId="3A48A259" w14:textId="77777777" w:rsidR="008928A4" w:rsidRDefault="004F0ED4">
      <w:pPr>
        <w:rPr>
          <w:color w:val="000000"/>
        </w:rPr>
      </w:pPr>
      <w:r>
        <w:rPr>
          <w:color w:val="000000"/>
        </w:rPr>
        <w:t>Nom du projet ou description en 1 phrase :</w:t>
      </w:r>
    </w:p>
    <w:p w14:paraId="0F8914AA" w14:textId="77777777" w:rsidR="008928A4" w:rsidRDefault="008928A4">
      <w:pPr>
        <w:rPr>
          <w:color w:val="000000"/>
        </w:rPr>
      </w:pPr>
    </w:p>
    <w:p w14:paraId="18EA798E" w14:textId="77777777" w:rsidR="008928A4" w:rsidRPr="00F213E7" w:rsidRDefault="004F0ED4">
      <w:pPr>
        <w:rPr>
          <w:i/>
          <w:iCs/>
          <w:color w:val="000000"/>
        </w:rPr>
      </w:pPr>
      <w:r>
        <w:rPr>
          <w:color w:val="000000"/>
        </w:rPr>
        <w:t xml:space="preserve">Décrivez brièvement le projet de développement ou de consolidation </w:t>
      </w:r>
      <w:r w:rsidRPr="00F213E7">
        <w:rPr>
          <w:i/>
          <w:iCs/>
          <w:color w:val="000000"/>
        </w:rPr>
        <w:t>(20 lignes max)</w:t>
      </w:r>
    </w:p>
    <w:p w14:paraId="7645EE1C" w14:textId="77777777" w:rsidR="008928A4" w:rsidRDefault="008928A4">
      <w:pPr>
        <w:rPr>
          <w:color w:val="000000"/>
        </w:rPr>
      </w:pPr>
    </w:p>
    <w:p w14:paraId="73CCAAD8" w14:textId="77777777" w:rsidR="008928A4" w:rsidRPr="00F213E7" w:rsidRDefault="004F0ED4">
      <w:pPr>
        <w:rPr>
          <w:i/>
          <w:iCs/>
          <w:color w:val="000000"/>
        </w:rPr>
      </w:pPr>
      <w:r>
        <w:rPr>
          <w:color w:val="000000"/>
        </w:rPr>
        <w:t xml:space="preserve">Quels sont les objectifs du projet de développement ou les enjeux de consolidation ? </w:t>
      </w:r>
      <w:r w:rsidRPr="00F213E7">
        <w:rPr>
          <w:i/>
          <w:iCs/>
          <w:color w:val="000000"/>
        </w:rPr>
        <w:t>(20 lignes max)</w:t>
      </w:r>
    </w:p>
    <w:p w14:paraId="0DC31848" w14:textId="77777777" w:rsidR="008928A4" w:rsidRDefault="008928A4">
      <w:pPr>
        <w:rPr>
          <w:color w:val="000000"/>
        </w:rPr>
      </w:pPr>
    </w:p>
    <w:p w14:paraId="108746B8" w14:textId="77777777" w:rsidR="008928A4" w:rsidRDefault="004F0ED4">
      <w:pPr>
        <w:rPr>
          <w:color w:val="000000"/>
        </w:rPr>
      </w:pPr>
      <w:r>
        <w:rPr>
          <w:color w:val="000000"/>
        </w:rPr>
        <w:t xml:space="preserve">Avez-vous identifié les facteurs clés de succès et les risques du projet ? </w:t>
      </w:r>
      <w:r w:rsidRPr="00F213E7">
        <w:rPr>
          <w:i/>
          <w:iCs/>
          <w:color w:val="000000"/>
        </w:rPr>
        <w:t>(10 lignes max)</w:t>
      </w:r>
    </w:p>
    <w:p w14:paraId="30B0BC0A" w14:textId="77777777" w:rsidR="008928A4" w:rsidRDefault="008928A4">
      <w:pPr>
        <w:rPr>
          <w:color w:val="000000"/>
        </w:rPr>
      </w:pPr>
    </w:p>
    <w:p w14:paraId="072A9225" w14:textId="77777777" w:rsidR="008928A4" w:rsidRDefault="004F0ED4">
      <w:pPr>
        <w:rPr>
          <w:color w:val="000000"/>
        </w:rPr>
      </w:pPr>
      <w:r>
        <w:rPr>
          <w:color w:val="000000"/>
        </w:rPr>
        <w:t xml:space="preserve">Quel public est visé ? Touchez-vous déjà ce public aujourd’hui ? Qu’est-ce qui changera pour ce public une fois votre projet mis en place ? </w:t>
      </w:r>
      <w:r w:rsidRPr="00F213E7">
        <w:rPr>
          <w:i/>
          <w:iCs/>
          <w:color w:val="000000"/>
        </w:rPr>
        <w:t>(10 lignes max)</w:t>
      </w:r>
    </w:p>
    <w:p w14:paraId="07354600" w14:textId="77777777" w:rsidR="008928A4" w:rsidRDefault="008928A4">
      <w:pPr>
        <w:rPr>
          <w:color w:val="000000"/>
        </w:rPr>
      </w:pPr>
    </w:p>
    <w:p w14:paraId="21CB1617" w14:textId="77777777" w:rsidR="008928A4" w:rsidRDefault="004F0ED4">
      <w:pPr>
        <w:rPr>
          <w:color w:val="000000"/>
        </w:rPr>
      </w:pPr>
      <w:r>
        <w:rPr>
          <w:color w:val="000000"/>
        </w:rPr>
        <w:t xml:space="preserve">Partagez brièvement les éléments de contexte qui vous ont amené à porter ce projet </w:t>
      </w:r>
      <w:r w:rsidRPr="00F213E7">
        <w:rPr>
          <w:i/>
          <w:iCs/>
          <w:color w:val="000000"/>
        </w:rPr>
        <w:t>(10 lignes max)</w:t>
      </w:r>
    </w:p>
    <w:p w14:paraId="071B2AA7" w14:textId="77777777" w:rsidR="008928A4" w:rsidRDefault="008928A4">
      <w:pPr>
        <w:rPr>
          <w:color w:val="000000"/>
        </w:rPr>
      </w:pPr>
    </w:p>
    <w:p w14:paraId="38400848" w14:textId="77777777" w:rsidR="008928A4" w:rsidRPr="00F213E7" w:rsidRDefault="004F0ED4">
      <w:pPr>
        <w:rPr>
          <w:i/>
          <w:iCs/>
          <w:color w:val="000000"/>
        </w:rPr>
      </w:pPr>
      <w:r>
        <w:rPr>
          <w:color w:val="000000"/>
        </w:rPr>
        <w:t xml:space="preserve">Présentez les impacts sociétaux attendus (sociaux, territoriaux, environnementaux, …). </w:t>
      </w:r>
      <w:r w:rsidRPr="00F213E7">
        <w:rPr>
          <w:i/>
          <w:iCs/>
          <w:color w:val="000000"/>
        </w:rPr>
        <w:t>(10 lignes max)</w:t>
      </w:r>
    </w:p>
    <w:p w14:paraId="0B8A942A" w14:textId="77777777" w:rsidR="008928A4" w:rsidRDefault="008928A4">
      <w:pPr>
        <w:rPr>
          <w:color w:val="000000"/>
        </w:rPr>
      </w:pPr>
    </w:p>
    <w:p w14:paraId="5E62D936" w14:textId="77777777" w:rsidR="008928A4" w:rsidRDefault="004F0ED4">
      <w:pPr>
        <w:rPr>
          <w:color w:val="000000"/>
        </w:rPr>
      </w:pPr>
      <w:r>
        <w:rPr>
          <w:color w:val="000000"/>
        </w:rPr>
        <w:t xml:space="preserve">Quel rôle votre gouvernance joue-t-elle dans la construction/le déploiement de ce projet ? Appuie-t-elle cette candidature ? </w:t>
      </w:r>
      <w:r w:rsidRPr="00F213E7">
        <w:rPr>
          <w:i/>
          <w:iCs/>
          <w:color w:val="000000"/>
        </w:rPr>
        <w:t>(5 lignes max)</w:t>
      </w:r>
    </w:p>
    <w:p w14:paraId="1133D12D" w14:textId="77777777" w:rsidR="008928A4" w:rsidRDefault="008928A4">
      <w:pPr>
        <w:rPr>
          <w:color w:val="000000"/>
        </w:rPr>
      </w:pPr>
    </w:p>
    <w:p w14:paraId="0BEC55B0" w14:textId="77777777" w:rsidR="008928A4" w:rsidRDefault="004F0ED4">
      <w:pPr>
        <w:rPr>
          <w:color w:val="000000"/>
        </w:rPr>
      </w:pPr>
      <w:r>
        <w:rPr>
          <w:color w:val="000000"/>
        </w:rPr>
        <w:t xml:space="preserve">A quel(s) enjeu(x) de la résilience alimentaire du territoire le projet contribue-t-il ? </w:t>
      </w:r>
      <w:r>
        <w:rPr>
          <w:color w:val="000000"/>
        </w:rPr>
        <w:br/>
        <w:t>(</w:t>
      </w:r>
      <w:r>
        <w:rPr>
          <w:i/>
          <w:color w:val="000000"/>
        </w:rPr>
        <w:t>Plusieurs réponses possibles</w:t>
      </w:r>
      <w:r>
        <w:rPr>
          <w:color w:val="000000"/>
        </w:rPr>
        <w:t>)</w:t>
      </w:r>
    </w:p>
    <w:p w14:paraId="049FE61B" w14:textId="77777777" w:rsidR="008928A4" w:rsidRDefault="004F0ED4" w:rsidP="00F213E7">
      <w:pPr>
        <w:numPr>
          <w:ilvl w:val="0"/>
          <w:numId w:val="44"/>
        </w:numPr>
        <w:pBdr>
          <w:top w:val="nil"/>
          <w:left w:val="nil"/>
          <w:bottom w:val="nil"/>
          <w:right w:val="nil"/>
          <w:between w:val="nil"/>
        </w:pBdr>
        <w:rPr>
          <w:rFonts w:cs="Arial Narrow"/>
          <w:color w:val="000000"/>
        </w:rPr>
      </w:pPr>
      <w:r>
        <w:rPr>
          <w:rFonts w:cs="Arial Narrow"/>
          <w:color w:val="000000"/>
        </w:rPr>
        <w:t>Développement et durabilité des métiers agricoles ;</w:t>
      </w:r>
    </w:p>
    <w:p w14:paraId="054B50E3" w14:textId="77777777" w:rsidR="008928A4" w:rsidRDefault="004F0ED4" w:rsidP="00F213E7">
      <w:pPr>
        <w:numPr>
          <w:ilvl w:val="0"/>
          <w:numId w:val="44"/>
        </w:numPr>
        <w:pBdr>
          <w:top w:val="nil"/>
          <w:left w:val="nil"/>
          <w:bottom w:val="nil"/>
          <w:right w:val="nil"/>
          <w:between w:val="nil"/>
        </w:pBdr>
        <w:rPr>
          <w:rFonts w:cs="Arial Narrow"/>
          <w:color w:val="000000"/>
        </w:rPr>
      </w:pPr>
      <w:r>
        <w:rPr>
          <w:rFonts w:cs="Arial Narrow"/>
          <w:color w:val="000000"/>
        </w:rPr>
        <w:t xml:space="preserve">Accessibilité de l’emploi agricole permanent ou saisonnier (mobilité, logement, …) ; </w:t>
      </w:r>
    </w:p>
    <w:p w14:paraId="356AB4FC" w14:textId="77777777" w:rsidR="008928A4" w:rsidRDefault="004F0ED4" w:rsidP="00F213E7">
      <w:pPr>
        <w:numPr>
          <w:ilvl w:val="0"/>
          <w:numId w:val="44"/>
        </w:numPr>
        <w:pBdr>
          <w:top w:val="nil"/>
          <w:left w:val="nil"/>
          <w:bottom w:val="nil"/>
          <w:right w:val="nil"/>
          <w:between w:val="nil"/>
        </w:pBdr>
        <w:rPr>
          <w:rFonts w:cs="Arial Narrow"/>
          <w:color w:val="000000"/>
        </w:rPr>
      </w:pPr>
      <w:r>
        <w:rPr>
          <w:rFonts w:cs="Arial Narrow"/>
          <w:color w:val="000000"/>
        </w:rPr>
        <w:t xml:space="preserve">Accessibilité à une alimentation durable pour tous et toutes ; </w:t>
      </w:r>
    </w:p>
    <w:p w14:paraId="59ADFAF1" w14:textId="77777777" w:rsidR="008928A4" w:rsidRDefault="004F0ED4" w:rsidP="00F213E7">
      <w:pPr>
        <w:numPr>
          <w:ilvl w:val="0"/>
          <w:numId w:val="44"/>
        </w:numPr>
        <w:pBdr>
          <w:top w:val="nil"/>
          <w:left w:val="nil"/>
          <w:bottom w:val="nil"/>
          <w:right w:val="nil"/>
          <w:between w:val="nil"/>
        </w:pBdr>
        <w:rPr>
          <w:rFonts w:cs="Arial Narrow"/>
          <w:color w:val="000000"/>
        </w:rPr>
      </w:pPr>
      <w:r>
        <w:rPr>
          <w:rFonts w:cs="Arial Narrow"/>
          <w:color w:val="000000"/>
        </w:rPr>
        <w:t xml:space="preserve">Actions de sensibilisation au bien manger et à la transition agricole ; </w:t>
      </w:r>
    </w:p>
    <w:p w14:paraId="0280CFC3" w14:textId="77777777" w:rsidR="008928A4" w:rsidRDefault="004F0ED4" w:rsidP="00F213E7">
      <w:pPr>
        <w:numPr>
          <w:ilvl w:val="0"/>
          <w:numId w:val="44"/>
        </w:numPr>
        <w:pBdr>
          <w:top w:val="nil"/>
          <w:left w:val="nil"/>
          <w:bottom w:val="nil"/>
          <w:right w:val="nil"/>
          <w:between w:val="nil"/>
        </w:pBdr>
        <w:rPr>
          <w:rFonts w:cs="Arial Narrow"/>
          <w:color w:val="000000"/>
        </w:rPr>
      </w:pPr>
      <w:r>
        <w:rPr>
          <w:rFonts w:cs="Arial Narrow"/>
          <w:color w:val="000000"/>
        </w:rPr>
        <w:t>Actions de préservation des patrimoines agricoles et alimentaires locaux ;</w:t>
      </w:r>
    </w:p>
    <w:p w14:paraId="22AF2802" w14:textId="77777777" w:rsidR="008928A4" w:rsidRDefault="004F0ED4" w:rsidP="00F213E7">
      <w:pPr>
        <w:numPr>
          <w:ilvl w:val="0"/>
          <w:numId w:val="44"/>
        </w:numPr>
        <w:pBdr>
          <w:top w:val="nil"/>
          <w:left w:val="nil"/>
          <w:bottom w:val="nil"/>
          <w:right w:val="nil"/>
          <w:between w:val="nil"/>
        </w:pBdr>
        <w:rPr>
          <w:rFonts w:cs="Arial Narrow"/>
          <w:color w:val="000000"/>
        </w:rPr>
      </w:pPr>
      <w:r>
        <w:rPr>
          <w:rFonts w:cs="Arial Narrow"/>
          <w:color w:val="000000"/>
        </w:rPr>
        <w:t>Résilience des modes de production, transformation, distribution et consommation des denrées alimentaires ;</w:t>
      </w:r>
    </w:p>
    <w:p w14:paraId="349EA919" w14:textId="77777777" w:rsidR="008928A4" w:rsidRDefault="004F0ED4" w:rsidP="00F213E7">
      <w:pPr>
        <w:numPr>
          <w:ilvl w:val="0"/>
          <w:numId w:val="44"/>
        </w:numPr>
        <w:pBdr>
          <w:top w:val="nil"/>
          <w:left w:val="nil"/>
          <w:bottom w:val="nil"/>
          <w:right w:val="nil"/>
          <w:between w:val="nil"/>
        </w:pBdr>
        <w:rPr>
          <w:rFonts w:cs="Arial Narrow"/>
          <w:color w:val="000000"/>
        </w:rPr>
      </w:pPr>
      <w:r>
        <w:rPr>
          <w:rFonts w:cs="Arial Narrow"/>
          <w:color w:val="000000"/>
        </w:rPr>
        <w:t>Meilleure gestion des déchets et réduction du gaspillage alimentaire.</w:t>
      </w:r>
    </w:p>
    <w:p w14:paraId="45CA02CB" w14:textId="77777777" w:rsidR="008928A4" w:rsidRDefault="008928A4">
      <w:pPr>
        <w:pBdr>
          <w:top w:val="nil"/>
          <w:left w:val="nil"/>
          <w:bottom w:val="nil"/>
          <w:right w:val="nil"/>
          <w:between w:val="nil"/>
        </w:pBdr>
        <w:ind w:left="720"/>
      </w:pPr>
    </w:p>
    <w:p w14:paraId="71D9EFFF" w14:textId="77777777" w:rsidR="008928A4" w:rsidRDefault="004F0ED4">
      <w:pPr>
        <w:rPr>
          <w:i/>
          <w:color w:val="000000"/>
        </w:rPr>
      </w:pPr>
      <w:r>
        <w:rPr>
          <w:color w:val="000000"/>
        </w:rPr>
        <w:t xml:space="preserve">Décrivez de quelle manière vous répondez ou souhaitez répondre à ces enjeux. </w:t>
      </w:r>
      <w:r>
        <w:rPr>
          <w:i/>
          <w:color w:val="000000"/>
        </w:rPr>
        <w:t>(10 lignes max)</w:t>
      </w:r>
    </w:p>
    <w:p w14:paraId="50D90A10" w14:textId="77777777" w:rsidR="008928A4" w:rsidRDefault="004F0ED4">
      <w:pPr>
        <w:pStyle w:val="Titre3"/>
        <w:numPr>
          <w:ilvl w:val="0"/>
          <w:numId w:val="12"/>
        </w:numPr>
        <w:ind w:left="1418"/>
        <w:rPr>
          <w:color w:val="11151A"/>
        </w:rPr>
      </w:pPr>
      <w:r>
        <w:rPr>
          <w:color w:val="11151A"/>
        </w:rPr>
        <w:t>Focus IAE et accompagnement socio-professionnel</w:t>
      </w:r>
    </w:p>
    <w:p w14:paraId="42CDFE4C" w14:textId="77777777" w:rsidR="00AB7713" w:rsidRPr="00AB7713" w:rsidRDefault="00AB7713" w:rsidP="00F213E7">
      <w:pPr>
        <w:pStyle w:val="Titre3"/>
        <w:numPr>
          <w:ilvl w:val="0"/>
          <w:numId w:val="0"/>
        </w:numPr>
        <w:spacing w:before="0" w:after="0"/>
        <w:rPr>
          <w:bCs/>
          <w:color w:val="000000"/>
          <w:sz w:val="24"/>
        </w:rPr>
      </w:pPr>
      <w:r w:rsidRPr="00AB7713">
        <w:rPr>
          <w:bCs/>
          <w:color w:val="000000"/>
          <w:sz w:val="24"/>
        </w:rPr>
        <w:t xml:space="preserve">Pour les SIAE : </w:t>
      </w:r>
    </w:p>
    <w:p w14:paraId="3163EE8A" w14:textId="3C5C7A56" w:rsidR="008928A4" w:rsidRDefault="004F0ED4" w:rsidP="00F213E7">
      <w:pPr>
        <w:pStyle w:val="Titre3"/>
        <w:numPr>
          <w:ilvl w:val="0"/>
          <w:numId w:val="0"/>
        </w:numPr>
        <w:spacing w:before="0" w:after="0"/>
        <w:rPr>
          <w:b w:val="0"/>
          <w:color w:val="000000"/>
          <w:sz w:val="24"/>
        </w:rPr>
      </w:pPr>
      <w:r>
        <w:rPr>
          <w:b w:val="0"/>
          <w:color w:val="000000"/>
          <w:sz w:val="24"/>
        </w:rPr>
        <w:t>Le projet de développement soumis nécessite-t-il le conventionnement de nouveaux ETP en insertion ?</w:t>
      </w:r>
    </w:p>
    <w:p w14:paraId="61C2FF18" w14:textId="5089BB44" w:rsidR="008928A4" w:rsidRDefault="004F0ED4" w:rsidP="00F213E7">
      <w:pPr>
        <w:pStyle w:val="Titre3"/>
        <w:numPr>
          <w:ilvl w:val="0"/>
          <w:numId w:val="45"/>
        </w:numPr>
        <w:spacing w:before="0" w:after="0"/>
        <w:rPr>
          <w:b w:val="0"/>
          <w:color w:val="000000"/>
          <w:sz w:val="24"/>
        </w:rPr>
      </w:pPr>
      <w:r>
        <w:rPr>
          <w:b w:val="0"/>
          <w:color w:val="000000"/>
          <w:sz w:val="24"/>
        </w:rPr>
        <w:t>OUI</w:t>
      </w:r>
      <w:r w:rsidR="00534AA8">
        <w:rPr>
          <w:b w:val="0"/>
          <w:color w:val="000000"/>
          <w:sz w:val="24"/>
        </w:rPr>
        <w:t xml:space="preserve"> – Si oui, combien ? </w:t>
      </w:r>
    </w:p>
    <w:p w14:paraId="10C12931" w14:textId="031B782D" w:rsidR="008928A4" w:rsidRDefault="004F0ED4" w:rsidP="00F213E7">
      <w:pPr>
        <w:pStyle w:val="Titre3"/>
        <w:numPr>
          <w:ilvl w:val="0"/>
          <w:numId w:val="45"/>
        </w:numPr>
        <w:spacing w:before="0" w:after="0"/>
        <w:rPr>
          <w:b w:val="0"/>
          <w:color w:val="000000"/>
          <w:sz w:val="24"/>
        </w:rPr>
      </w:pPr>
      <w:r>
        <w:rPr>
          <w:b w:val="0"/>
          <w:color w:val="000000"/>
          <w:sz w:val="24"/>
        </w:rPr>
        <w:t>NON</w:t>
      </w:r>
    </w:p>
    <w:p w14:paraId="4FDE137D" w14:textId="77777777" w:rsidR="00F213E7" w:rsidRPr="00F213E7" w:rsidRDefault="00F213E7" w:rsidP="00F213E7"/>
    <w:p w14:paraId="1D5FE687" w14:textId="77777777" w:rsidR="00F213E7" w:rsidRPr="00F213E7" w:rsidRDefault="00F213E7" w:rsidP="00F213E7"/>
    <w:p w14:paraId="5BC17484" w14:textId="73A18744" w:rsidR="008928A4" w:rsidRDefault="00F213E7" w:rsidP="00F213E7">
      <w:pPr>
        <w:pStyle w:val="Titre3"/>
        <w:numPr>
          <w:ilvl w:val="0"/>
          <w:numId w:val="0"/>
        </w:numPr>
        <w:spacing w:before="0" w:after="0"/>
        <w:ind w:left="360"/>
        <w:rPr>
          <w:b w:val="0"/>
          <w:color w:val="000000"/>
          <w:sz w:val="24"/>
        </w:rPr>
      </w:pPr>
      <w:r>
        <w:rPr>
          <w:b w:val="0"/>
          <w:color w:val="000000"/>
          <w:sz w:val="24"/>
        </w:rPr>
        <w:t>S</w:t>
      </w:r>
      <w:r w:rsidR="004F0ED4">
        <w:rPr>
          <w:b w:val="0"/>
          <w:color w:val="000000"/>
          <w:sz w:val="24"/>
        </w:rPr>
        <w:t>i non, décrivez comment ce projet de développement contribue à la création et/ou la consolidation d’emplois sur votre territoire ? (</w:t>
      </w:r>
      <w:r w:rsidR="004F0ED4">
        <w:rPr>
          <w:b w:val="0"/>
          <w:i/>
          <w:color w:val="000000"/>
          <w:sz w:val="24"/>
        </w:rPr>
        <w:t>5 lignes max</w:t>
      </w:r>
      <w:r w:rsidR="004F0ED4">
        <w:rPr>
          <w:b w:val="0"/>
          <w:color w:val="000000"/>
          <w:sz w:val="24"/>
        </w:rPr>
        <w:t>)</w:t>
      </w:r>
    </w:p>
    <w:p w14:paraId="7B3D0797" w14:textId="77777777" w:rsidR="00AB7713" w:rsidRDefault="00AB7713" w:rsidP="00AB7713">
      <w:pPr>
        <w:rPr>
          <w:b/>
          <w:bCs/>
        </w:rPr>
      </w:pPr>
    </w:p>
    <w:p w14:paraId="16CF3DDB" w14:textId="2E9A946E" w:rsidR="00AB7713" w:rsidRPr="00AB7713" w:rsidRDefault="00AB7713" w:rsidP="00AB7713">
      <w:pPr>
        <w:rPr>
          <w:b/>
          <w:bCs/>
        </w:rPr>
      </w:pPr>
      <w:r w:rsidRPr="00AB7713">
        <w:rPr>
          <w:b/>
          <w:bCs/>
        </w:rPr>
        <w:t xml:space="preserve">Pour les EBE : </w:t>
      </w:r>
    </w:p>
    <w:p w14:paraId="1B8F8430" w14:textId="77777777" w:rsidR="00AB7713" w:rsidRDefault="00AB7713" w:rsidP="00AB7713">
      <w:pPr>
        <w:rPr>
          <w:rFonts w:eastAsia="Times New Roman"/>
        </w:rPr>
      </w:pPr>
      <w:r>
        <w:rPr>
          <w:rFonts w:eastAsia="Times New Roman"/>
        </w:rPr>
        <w:t>L</w:t>
      </w:r>
      <w:r w:rsidRPr="00AB7713">
        <w:rPr>
          <w:rFonts w:eastAsia="Times New Roman"/>
        </w:rPr>
        <w:t xml:space="preserve">e projet de développement soumis nécessite-t-il de nouveaux postes au sein de l’EBE ? </w:t>
      </w:r>
    </w:p>
    <w:p w14:paraId="6BCED889" w14:textId="2134AFB0" w:rsidR="00AB7713" w:rsidRDefault="00AB7713" w:rsidP="00AB7713">
      <w:pPr>
        <w:pStyle w:val="Titre3"/>
        <w:numPr>
          <w:ilvl w:val="0"/>
          <w:numId w:val="45"/>
        </w:numPr>
        <w:spacing w:before="0" w:after="0"/>
        <w:rPr>
          <w:b w:val="0"/>
          <w:color w:val="000000"/>
          <w:sz w:val="24"/>
        </w:rPr>
      </w:pPr>
      <w:r>
        <w:rPr>
          <w:b w:val="0"/>
          <w:color w:val="000000"/>
          <w:sz w:val="24"/>
        </w:rPr>
        <w:t>OUI</w:t>
      </w:r>
      <w:r w:rsidR="00534AA8">
        <w:rPr>
          <w:b w:val="0"/>
          <w:color w:val="000000"/>
          <w:sz w:val="24"/>
        </w:rPr>
        <w:t xml:space="preserve">   - Si oui, combien ? </w:t>
      </w:r>
    </w:p>
    <w:p w14:paraId="7955FB53" w14:textId="77777777" w:rsidR="00AB7713" w:rsidRDefault="00AB7713" w:rsidP="00AB7713">
      <w:pPr>
        <w:pStyle w:val="Titre3"/>
        <w:numPr>
          <w:ilvl w:val="0"/>
          <w:numId w:val="45"/>
        </w:numPr>
        <w:spacing w:before="0" w:after="0"/>
        <w:rPr>
          <w:b w:val="0"/>
          <w:color w:val="000000"/>
          <w:sz w:val="24"/>
        </w:rPr>
      </w:pPr>
      <w:r>
        <w:rPr>
          <w:b w:val="0"/>
          <w:color w:val="000000"/>
          <w:sz w:val="24"/>
        </w:rPr>
        <w:t>NON</w:t>
      </w:r>
    </w:p>
    <w:p w14:paraId="3B0ADB40" w14:textId="77777777" w:rsidR="00AB7713" w:rsidRDefault="00AB7713" w:rsidP="00AB7713">
      <w:pPr>
        <w:rPr>
          <w:rFonts w:eastAsia="Times New Roman"/>
        </w:rPr>
      </w:pPr>
      <w:r>
        <w:rPr>
          <w:rFonts w:eastAsia="Times New Roman"/>
        </w:rPr>
        <w:t xml:space="preserve">       </w:t>
      </w:r>
    </w:p>
    <w:p w14:paraId="51CEDCF9" w14:textId="08002A4E" w:rsidR="00AB7713" w:rsidRDefault="00AB7713" w:rsidP="00AB7713">
      <w:pPr>
        <w:rPr>
          <w:rFonts w:eastAsia="Times New Roman"/>
        </w:rPr>
      </w:pPr>
    </w:p>
    <w:p w14:paraId="0963B0C1" w14:textId="0D88DD3E" w:rsidR="00AB7713" w:rsidRDefault="00AB7713" w:rsidP="00AB7713">
      <w:pPr>
        <w:rPr>
          <w:rFonts w:eastAsia="Times New Roman"/>
        </w:rPr>
      </w:pPr>
      <w:r w:rsidRPr="00AB7713">
        <w:rPr>
          <w:rFonts w:eastAsia="Times New Roman"/>
        </w:rPr>
        <w:t>En quoi les emplois supplémentaires produits par l’EBE s’intègrent-ils dans le tissu économique local, et s’inscrivent en complémentarité avec l’écosystème des SIAE du territoire ?</w:t>
      </w:r>
    </w:p>
    <w:p w14:paraId="5041722C" w14:textId="77777777" w:rsidR="00534AA8" w:rsidRDefault="00534AA8" w:rsidP="00AB7713">
      <w:pPr>
        <w:rPr>
          <w:rFonts w:eastAsia="Times New Roman"/>
          <w:i/>
          <w:iCs/>
        </w:rPr>
      </w:pPr>
    </w:p>
    <w:p w14:paraId="569C4E0B" w14:textId="1DA2F076" w:rsidR="00534AA8" w:rsidRPr="00534AA8" w:rsidRDefault="00534AA8" w:rsidP="00AB7713">
      <w:pPr>
        <w:rPr>
          <w:rFonts w:eastAsia="Times New Roman"/>
        </w:rPr>
      </w:pPr>
      <w:r w:rsidRPr="00534AA8">
        <w:rPr>
          <w:rFonts w:eastAsia="Times New Roman"/>
        </w:rPr>
        <w:t xml:space="preserve">Décrivez comment ce projet de développement contribue à la création et/ou la consolidation d’emplois sur votre territoire. </w:t>
      </w:r>
    </w:p>
    <w:p w14:paraId="69D4807E" w14:textId="18524A9A" w:rsidR="00534AA8" w:rsidRDefault="00534AA8" w:rsidP="00AB7713">
      <w:pPr>
        <w:rPr>
          <w:rFonts w:eastAsia="Times New Roman"/>
        </w:rPr>
      </w:pPr>
    </w:p>
    <w:p w14:paraId="2804ADD8" w14:textId="6D5C6B2F" w:rsidR="00534AA8" w:rsidRPr="00534AA8" w:rsidRDefault="00534AA8" w:rsidP="00AB7713">
      <w:pPr>
        <w:rPr>
          <w:b/>
          <w:bCs/>
        </w:rPr>
      </w:pPr>
      <w:r w:rsidRPr="00534AA8">
        <w:rPr>
          <w:rFonts w:eastAsia="Times New Roman"/>
          <w:b/>
          <w:bCs/>
        </w:rPr>
        <w:t xml:space="preserve">Pour tout le monde : </w:t>
      </w:r>
    </w:p>
    <w:p w14:paraId="279FDC1F" w14:textId="77777777" w:rsidR="008928A4" w:rsidRDefault="004F0ED4" w:rsidP="00F213E7">
      <w:pPr>
        <w:pStyle w:val="Titre3"/>
        <w:numPr>
          <w:ilvl w:val="0"/>
          <w:numId w:val="0"/>
        </w:numPr>
        <w:rPr>
          <w:b w:val="0"/>
          <w:color w:val="000000"/>
          <w:sz w:val="24"/>
        </w:rPr>
      </w:pPr>
      <w:r>
        <w:rPr>
          <w:b w:val="0"/>
          <w:color w:val="000000"/>
          <w:sz w:val="24"/>
        </w:rPr>
        <w:lastRenderedPageBreak/>
        <w:t>Décrivez en quoi les activités supports actuelles ou prévues dans le projet sont adaptées aux publics en insertion et/ou favorisent le lien social. (</w:t>
      </w:r>
      <w:r>
        <w:rPr>
          <w:b w:val="0"/>
          <w:i/>
          <w:color w:val="000000"/>
          <w:sz w:val="24"/>
        </w:rPr>
        <w:t>10 lignes max</w:t>
      </w:r>
      <w:r>
        <w:rPr>
          <w:b w:val="0"/>
          <w:color w:val="000000"/>
          <w:sz w:val="24"/>
        </w:rPr>
        <w:t>)</w:t>
      </w:r>
    </w:p>
    <w:p w14:paraId="3ACC67E1" w14:textId="4C62D4A7" w:rsidR="008928A4" w:rsidRDefault="004F0ED4" w:rsidP="00F213E7">
      <w:pPr>
        <w:pStyle w:val="Titre3"/>
        <w:numPr>
          <w:ilvl w:val="0"/>
          <w:numId w:val="0"/>
        </w:numPr>
        <w:rPr>
          <w:b w:val="0"/>
          <w:color w:val="000000"/>
          <w:sz w:val="24"/>
        </w:rPr>
      </w:pPr>
      <w:r>
        <w:rPr>
          <w:b w:val="0"/>
          <w:color w:val="000000"/>
          <w:sz w:val="24"/>
        </w:rPr>
        <w:t>Que pouvez-vous nous dire de l’accompagnement socio-professionnel que vous proposez (démarches, certifications, etc.)</w:t>
      </w:r>
      <w:r w:rsidR="005B01C8">
        <w:rPr>
          <w:b w:val="0"/>
          <w:color w:val="000000"/>
          <w:sz w:val="24"/>
        </w:rPr>
        <w:t> ?</w:t>
      </w:r>
      <w:r>
        <w:rPr>
          <w:b w:val="0"/>
          <w:color w:val="000000"/>
          <w:sz w:val="24"/>
        </w:rPr>
        <w:t xml:space="preserve"> (</w:t>
      </w:r>
      <w:r>
        <w:rPr>
          <w:b w:val="0"/>
          <w:i/>
          <w:color w:val="000000"/>
          <w:sz w:val="24"/>
        </w:rPr>
        <w:t>10 lignes max</w:t>
      </w:r>
      <w:r>
        <w:rPr>
          <w:b w:val="0"/>
          <w:color w:val="000000"/>
          <w:sz w:val="24"/>
        </w:rPr>
        <w:t>)</w:t>
      </w:r>
    </w:p>
    <w:p w14:paraId="4EB9FBAD" w14:textId="6E1112FA" w:rsidR="008928A4" w:rsidRDefault="004F0ED4" w:rsidP="00F213E7">
      <w:pPr>
        <w:pStyle w:val="Titre3"/>
        <w:numPr>
          <w:ilvl w:val="0"/>
          <w:numId w:val="0"/>
        </w:numPr>
        <w:rPr>
          <w:b w:val="0"/>
          <w:color w:val="000000"/>
          <w:sz w:val="24"/>
        </w:rPr>
      </w:pPr>
      <w:r>
        <w:rPr>
          <w:b w:val="0"/>
          <w:color w:val="000000"/>
          <w:sz w:val="24"/>
        </w:rPr>
        <w:t>Décrivez votre relation avec la DDETS, la DDETS-PP ou la DREETS de votre territoire. (</w:t>
      </w:r>
      <w:r>
        <w:rPr>
          <w:b w:val="0"/>
          <w:i/>
          <w:color w:val="000000"/>
          <w:sz w:val="24"/>
        </w:rPr>
        <w:t>10 lignes max</w:t>
      </w:r>
      <w:r w:rsidR="00F213E7">
        <w:rPr>
          <w:b w:val="0"/>
          <w:color w:val="000000"/>
          <w:sz w:val="24"/>
        </w:rPr>
        <w:t>)</w:t>
      </w:r>
    </w:p>
    <w:p w14:paraId="4FF90CFD" w14:textId="77777777" w:rsidR="008928A4" w:rsidRDefault="004F0ED4">
      <w:pPr>
        <w:pStyle w:val="Titre3"/>
        <w:numPr>
          <w:ilvl w:val="0"/>
          <w:numId w:val="3"/>
        </w:numPr>
        <w:ind w:left="1418"/>
        <w:rPr>
          <w:color w:val="11151A"/>
        </w:rPr>
      </w:pPr>
      <w:r>
        <w:rPr>
          <w:color w:val="11151A"/>
        </w:rPr>
        <w:t>Focus sur le lien au territoire et à l’écosystème territorial</w:t>
      </w:r>
    </w:p>
    <w:p w14:paraId="20742A64" w14:textId="77777777" w:rsidR="008928A4" w:rsidRDefault="004F0ED4">
      <w:pPr>
        <w:jc w:val="both"/>
        <w:rPr>
          <w:i/>
          <w:color w:val="000000"/>
        </w:rPr>
      </w:pPr>
      <w:r>
        <w:rPr>
          <w:color w:val="000000"/>
        </w:rPr>
        <w:t xml:space="preserve">Parlez-nous de votre territoire : Quel est le territoire d’implantation cible du projet (localisation, caractéristiques, histoire, habitants...) ? </w:t>
      </w:r>
      <w:r>
        <w:rPr>
          <w:i/>
          <w:color w:val="000000"/>
        </w:rPr>
        <w:t>(</w:t>
      </w:r>
      <w:r>
        <w:rPr>
          <w:i/>
        </w:rPr>
        <w:t>10</w:t>
      </w:r>
      <w:r>
        <w:rPr>
          <w:i/>
          <w:color w:val="000000"/>
        </w:rPr>
        <w:t xml:space="preserve"> lignes max)</w:t>
      </w:r>
    </w:p>
    <w:p w14:paraId="238B080F" w14:textId="77777777" w:rsidR="008928A4" w:rsidRDefault="008928A4">
      <w:pPr>
        <w:jc w:val="both"/>
        <w:rPr>
          <w:color w:val="000000"/>
        </w:rPr>
      </w:pPr>
    </w:p>
    <w:p w14:paraId="27C0F71A" w14:textId="77777777" w:rsidR="008928A4" w:rsidRDefault="004F0ED4" w:rsidP="00F213E7">
      <w:pPr>
        <w:rPr>
          <w:color w:val="000000"/>
        </w:rPr>
      </w:pPr>
      <w:r>
        <w:rPr>
          <w:color w:val="000000"/>
        </w:rPr>
        <w:t>En quoi le territoire d’implantation cible est-il une zone rurale ?</w:t>
      </w:r>
      <w:r>
        <w:rPr>
          <w:i/>
          <w:color w:val="000000"/>
        </w:rPr>
        <w:t xml:space="preserve"> (10 lignes</w:t>
      </w:r>
      <w:r>
        <w:rPr>
          <w:i/>
        </w:rPr>
        <w:t xml:space="preserve"> max)</w:t>
      </w:r>
      <w:r>
        <w:rPr>
          <w:color w:val="000000"/>
        </w:rPr>
        <w:br/>
      </w:r>
    </w:p>
    <w:p w14:paraId="30D45725" w14:textId="77777777" w:rsidR="008928A4" w:rsidRDefault="004F0ED4">
      <w:pPr>
        <w:rPr>
          <w:i/>
          <w:color w:val="000000"/>
        </w:rPr>
      </w:pPr>
      <w:r>
        <w:rPr>
          <w:i/>
          <w:color w:val="000000"/>
        </w:rPr>
        <w:t xml:space="preserve">Vous devez joindre à votre candidature deux extractions PDF du site </w:t>
      </w:r>
      <w:proofErr w:type="spellStart"/>
      <w:r>
        <w:rPr>
          <w:i/>
          <w:color w:val="000000"/>
        </w:rPr>
        <w:t>GéoMSA</w:t>
      </w:r>
      <w:proofErr w:type="spellEnd"/>
      <w:r>
        <w:rPr>
          <w:i/>
          <w:color w:val="000000"/>
        </w:rPr>
        <w:t xml:space="preserve">. </w:t>
      </w:r>
      <w:r>
        <w:rPr>
          <w:i/>
          <w:color w:val="000000"/>
        </w:rPr>
        <w:br/>
        <w:t xml:space="preserve">Les deux cartes donnent à voir les indicateurs thématiques : sur la ruralité   // sur les profils éligibles à l'IAE. Retrouvez en annexe le guide d'utilisation de l'outil </w:t>
      </w:r>
      <w:proofErr w:type="spellStart"/>
      <w:r>
        <w:rPr>
          <w:i/>
          <w:color w:val="000000"/>
        </w:rPr>
        <w:t>GéoMSA</w:t>
      </w:r>
      <w:proofErr w:type="spellEnd"/>
      <w:r>
        <w:rPr>
          <w:i/>
          <w:color w:val="000000"/>
        </w:rPr>
        <w:t>.</w:t>
      </w:r>
    </w:p>
    <w:p w14:paraId="5D1FF0D8" w14:textId="77777777" w:rsidR="008928A4" w:rsidRDefault="008928A4">
      <w:pPr>
        <w:jc w:val="both"/>
        <w:rPr>
          <w:color w:val="000000"/>
        </w:rPr>
      </w:pPr>
    </w:p>
    <w:p w14:paraId="2D677678" w14:textId="77777777" w:rsidR="008928A4" w:rsidRDefault="004F0ED4">
      <w:pPr>
        <w:jc w:val="both"/>
        <w:rPr>
          <w:color w:val="000000"/>
        </w:rPr>
      </w:pPr>
      <w:r>
        <w:rPr>
          <w:color w:val="000000"/>
        </w:rPr>
        <w:t>Démontrez comment votre équipe prend un soin particulier à être en lien avec les acteurs du territoire ou cherche par cet accompagnement à améliorer ses pratiques sur ce point. (</w:t>
      </w:r>
      <w:r>
        <w:rPr>
          <w:i/>
          <w:color w:val="000000"/>
        </w:rPr>
        <w:t>10 lignes max</w:t>
      </w:r>
      <w:r>
        <w:rPr>
          <w:color w:val="000000"/>
        </w:rPr>
        <w:t>)</w:t>
      </w:r>
    </w:p>
    <w:p w14:paraId="7538B7ED" w14:textId="77777777" w:rsidR="008928A4" w:rsidRDefault="008928A4">
      <w:pPr>
        <w:jc w:val="both"/>
        <w:rPr>
          <w:color w:val="000000"/>
        </w:rPr>
      </w:pPr>
    </w:p>
    <w:p w14:paraId="1BF4F33D" w14:textId="77777777" w:rsidR="008928A4" w:rsidRDefault="004F0ED4">
      <w:pPr>
        <w:jc w:val="both"/>
        <w:rPr>
          <w:color w:val="000000"/>
        </w:rPr>
      </w:pPr>
      <w:r>
        <w:rPr>
          <w:color w:val="000000"/>
        </w:rPr>
        <w:t xml:space="preserve">Avez-vous réalisé un diagnostic des besoins sociaux et territoriaux et/ou une étude de faisabilité ? </w:t>
      </w:r>
    </w:p>
    <w:p w14:paraId="1F24339E" w14:textId="77777777" w:rsidR="008928A4" w:rsidRDefault="004F0ED4" w:rsidP="00F213E7">
      <w:pPr>
        <w:numPr>
          <w:ilvl w:val="0"/>
          <w:numId w:val="47"/>
        </w:numPr>
        <w:pBdr>
          <w:top w:val="nil"/>
          <w:left w:val="nil"/>
          <w:bottom w:val="nil"/>
          <w:right w:val="nil"/>
          <w:between w:val="nil"/>
        </w:pBdr>
        <w:jc w:val="both"/>
        <w:rPr>
          <w:rFonts w:cs="Arial Narrow"/>
          <w:color w:val="000000"/>
        </w:rPr>
      </w:pPr>
      <w:r>
        <w:rPr>
          <w:rFonts w:cs="Arial Narrow"/>
          <w:color w:val="000000"/>
        </w:rPr>
        <w:t>OUI - Fournissez le document et une synthèse de ses résultats ci-dessous.</w:t>
      </w:r>
    </w:p>
    <w:p w14:paraId="4ADD00AD" w14:textId="77777777" w:rsidR="008928A4" w:rsidRDefault="004F0ED4" w:rsidP="00F213E7">
      <w:pPr>
        <w:numPr>
          <w:ilvl w:val="0"/>
          <w:numId w:val="47"/>
        </w:numPr>
        <w:pBdr>
          <w:top w:val="nil"/>
          <w:left w:val="nil"/>
          <w:bottom w:val="nil"/>
          <w:right w:val="nil"/>
          <w:between w:val="nil"/>
        </w:pBdr>
        <w:jc w:val="both"/>
        <w:rPr>
          <w:rFonts w:cs="Arial Narrow"/>
          <w:color w:val="000000"/>
        </w:rPr>
      </w:pPr>
      <w:r>
        <w:rPr>
          <w:rFonts w:cs="Arial Narrow"/>
          <w:color w:val="000000"/>
        </w:rPr>
        <w:t>NON - Indiquez les démarches déjà entreprises et les éléments à votre disposition pour qualifier les besoins et le contexte du territoire visé. (</w:t>
      </w:r>
      <w:r>
        <w:rPr>
          <w:rFonts w:cs="Arial Narrow"/>
          <w:i/>
          <w:color w:val="000000"/>
        </w:rPr>
        <w:t>20 lignes max</w:t>
      </w:r>
      <w:r>
        <w:rPr>
          <w:rFonts w:cs="Arial Narrow"/>
          <w:color w:val="000000"/>
        </w:rPr>
        <w:t>)</w:t>
      </w:r>
    </w:p>
    <w:p w14:paraId="1B6FC33E" w14:textId="77777777" w:rsidR="008928A4" w:rsidRDefault="008928A4">
      <w:pPr>
        <w:jc w:val="both"/>
        <w:rPr>
          <w:color w:val="000000"/>
        </w:rPr>
      </w:pPr>
    </w:p>
    <w:p w14:paraId="29A1E58F" w14:textId="77777777" w:rsidR="008928A4" w:rsidRDefault="004F0ED4">
      <w:pPr>
        <w:jc w:val="both"/>
        <w:rPr>
          <w:color w:val="000000"/>
        </w:rPr>
      </w:pPr>
      <w:r>
        <w:rPr>
          <w:color w:val="000000"/>
        </w:rPr>
        <w:t>Présentez les acteurs locaux mobilisés autour du projet (partenaires institutionnels, opérationnels, financiers, ...). (</w:t>
      </w:r>
      <w:r>
        <w:rPr>
          <w:i/>
          <w:color w:val="000000"/>
        </w:rPr>
        <w:t>10 lignes max</w:t>
      </w:r>
      <w:r>
        <w:rPr>
          <w:color w:val="000000"/>
        </w:rPr>
        <w:t>)</w:t>
      </w:r>
    </w:p>
    <w:p w14:paraId="42F07617" w14:textId="77777777" w:rsidR="008928A4" w:rsidRDefault="008928A4">
      <w:pPr>
        <w:jc w:val="both"/>
        <w:rPr>
          <w:color w:val="000000"/>
        </w:rPr>
      </w:pPr>
    </w:p>
    <w:p w14:paraId="1DEF33B6" w14:textId="77777777" w:rsidR="008928A4" w:rsidRDefault="004F0ED4">
      <w:pPr>
        <w:jc w:val="both"/>
      </w:pPr>
      <w:r>
        <w:rPr>
          <w:color w:val="000000"/>
        </w:rPr>
        <w:t xml:space="preserve">Présentez les moyens mis en place pour gérer les externalités environnementales liées aux activités ou comment ce programme peut vous aider à améliorer vos pratiques sur ce point. </w:t>
      </w:r>
      <w:r w:rsidRPr="00F213E7">
        <w:rPr>
          <w:i/>
          <w:iCs/>
          <w:color w:val="000000"/>
        </w:rPr>
        <w:t>(10 lignes maximum)</w:t>
      </w:r>
    </w:p>
    <w:p w14:paraId="7C9FA168" w14:textId="77777777" w:rsidR="008928A4" w:rsidRDefault="004F0ED4" w:rsidP="00F213E7">
      <w:pPr>
        <w:pStyle w:val="Titre3"/>
        <w:numPr>
          <w:ilvl w:val="0"/>
          <w:numId w:val="0"/>
        </w:numPr>
        <w:rPr>
          <w:color w:val="11151A"/>
        </w:rPr>
      </w:pPr>
      <w:r>
        <w:rPr>
          <w:color w:val="1F3864"/>
        </w:rPr>
        <w:t>PARTIE III – ELÉMENTS FINANCIERS, BUDGÉTAIRES ET DE PILOTAGE</w:t>
      </w:r>
    </w:p>
    <w:p w14:paraId="13002040" w14:textId="77777777" w:rsidR="008928A4" w:rsidRDefault="004F0ED4">
      <w:pPr>
        <w:rPr>
          <w:color w:val="000000"/>
        </w:rPr>
      </w:pPr>
      <w:r>
        <w:rPr>
          <w:color w:val="000000"/>
        </w:rPr>
        <w:t xml:space="preserve">Pour les exercices 2022 et 2023, indiquez : </w:t>
      </w:r>
      <w:r>
        <w:rPr>
          <w:color w:val="000000"/>
        </w:rPr>
        <w:br/>
      </w:r>
      <w:r>
        <w:rPr>
          <w:i/>
          <w:color w:val="000000"/>
        </w:rPr>
        <w:t>Pour 2023, indiquez les montants prévisionnels si vous n’avez pas clôturé vos comptes</w:t>
      </w:r>
      <w:r>
        <w:rPr>
          <w:color w:val="000000"/>
        </w:rPr>
        <w:t>.</w:t>
      </w:r>
    </w:p>
    <w:p w14:paraId="06E1E855" w14:textId="77777777" w:rsidR="008928A4" w:rsidRDefault="008928A4">
      <w:pPr>
        <w:jc w:val="both"/>
        <w:rPr>
          <w:color w:val="000000"/>
        </w:rPr>
      </w:pPr>
    </w:p>
    <w:p w14:paraId="239AB762" w14:textId="77777777" w:rsidR="008928A4" w:rsidRDefault="004F0ED4">
      <w:pPr>
        <w:jc w:val="both"/>
        <w:rPr>
          <w:color w:val="000000"/>
        </w:rPr>
      </w:pPr>
      <w:r>
        <w:rPr>
          <w:color w:val="000000"/>
        </w:rPr>
        <w:t xml:space="preserve">Votre chiffre d’affaires de production : </w:t>
      </w:r>
    </w:p>
    <w:p w14:paraId="0179EE6A" w14:textId="77777777" w:rsidR="008928A4" w:rsidRDefault="004F0ED4">
      <w:pPr>
        <w:numPr>
          <w:ilvl w:val="0"/>
          <w:numId w:val="18"/>
        </w:numPr>
        <w:pBdr>
          <w:top w:val="nil"/>
          <w:left w:val="nil"/>
          <w:bottom w:val="nil"/>
          <w:right w:val="nil"/>
          <w:between w:val="nil"/>
        </w:pBdr>
        <w:jc w:val="both"/>
        <w:rPr>
          <w:rFonts w:cs="Arial Narrow"/>
          <w:color w:val="000000"/>
        </w:rPr>
      </w:pPr>
      <w:r>
        <w:rPr>
          <w:rFonts w:cs="Arial Narrow"/>
          <w:color w:val="000000"/>
        </w:rPr>
        <w:t>2022</w:t>
      </w:r>
    </w:p>
    <w:p w14:paraId="3DBC1ABF" w14:textId="77777777" w:rsidR="008928A4" w:rsidRDefault="004F0ED4">
      <w:pPr>
        <w:numPr>
          <w:ilvl w:val="0"/>
          <w:numId w:val="18"/>
        </w:numPr>
        <w:pBdr>
          <w:top w:val="nil"/>
          <w:left w:val="nil"/>
          <w:bottom w:val="nil"/>
          <w:right w:val="nil"/>
          <w:between w:val="nil"/>
        </w:pBdr>
        <w:jc w:val="both"/>
        <w:rPr>
          <w:rFonts w:cs="Arial Narrow"/>
          <w:color w:val="000000"/>
        </w:rPr>
      </w:pPr>
      <w:r>
        <w:rPr>
          <w:rFonts w:cs="Arial Narrow"/>
          <w:color w:val="000000"/>
        </w:rPr>
        <w:t>2023</w:t>
      </w:r>
    </w:p>
    <w:p w14:paraId="745ADABD" w14:textId="77777777" w:rsidR="008928A4" w:rsidRDefault="004F0ED4">
      <w:pPr>
        <w:jc w:val="both"/>
        <w:rPr>
          <w:color w:val="000000"/>
        </w:rPr>
      </w:pPr>
      <w:r>
        <w:rPr>
          <w:color w:val="000000"/>
        </w:rPr>
        <w:t>Les subventions reçues :</w:t>
      </w:r>
    </w:p>
    <w:p w14:paraId="5C8689A8" w14:textId="77777777" w:rsidR="008928A4" w:rsidRDefault="004F0ED4">
      <w:pPr>
        <w:numPr>
          <w:ilvl w:val="0"/>
          <w:numId w:val="19"/>
        </w:numPr>
        <w:pBdr>
          <w:top w:val="nil"/>
          <w:left w:val="nil"/>
          <w:bottom w:val="nil"/>
          <w:right w:val="nil"/>
          <w:between w:val="nil"/>
        </w:pBdr>
        <w:jc w:val="both"/>
        <w:rPr>
          <w:rFonts w:cs="Arial Narrow"/>
          <w:color w:val="000000"/>
        </w:rPr>
      </w:pPr>
      <w:r>
        <w:rPr>
          <w:rFonts w:cs="Arial Narrow"/>
          <w:color w:val="000000"/>
        </w:rPr>
        <w:t>2022</w:t>
      </w:r>
    </w:p>
    <w:p w14:paraId="305BDBC2" w14:textId="77777777" w:rsidR="008928A4" w:rsidRDefault="004F0ED4">
      <w:pPr>
        <w:numPr>
          <w:ilvl w:val="0"/>
          <w:numId w:val="19"/>
        </w:numPr>
        <w:pBdr>
          <w:top w:val="nil"/>
          <w:left w:val="nil"/>
          <w:bottom w:val="nil"/>
          <w:right w:val="nil"/>
          <w:between w:val="nil"/>
        </w:pBdr>
        <w:jc w:val="both"/>
        <w:rPr>
          <w:rFonts w:cs="Arial Narrow"/>
          <w:color w:val="000000"/>
        </w:rPr>
      </w:pPr>
      <w:r>
        <w:rPr>
          <w:rFonts w:cs="Arial Narrow"/>
          <w:color w:val="000000"/>
        </w:rPr>
        <w:t>2023</w:t>
      </w:r>
    </w:p>
    <w:p w14:paraId="4F0A6044" w14:textId="77777777" w:rsidR="008928A4" w:rsidRDefault="004F0ED4">
      <w:pPr>
        <w:jc w:val="both"/>
        <w:rPr>
          <w:color w:val="000000"/>
        </w:rPr>
      </w:pPr>
      <w:r>
        <w:rPr>
          <w:color w:val="000000"/>
        </w:rPr>
        <w:t>Le résultat net :</w:t>
      </w:r>
    </w:p>
    <w:p w14:paraId="5C1BF2C8" w14:textId="77777777" w:rsidR="008928A4" w:rsidRDefault="004F0ED4">
      <w:pPr>
        <w:numPr>
          <w:ilvl w:val="0"/>
          <w:numId w:val="20"/>
        </w:numPr>
        <w:pBdr>
          <w:top w:val="nil"/>
          <w:left w:val="nil"/>
          <w:bottom w:val="nil"/>
          <w:right w:val="nil"/>
          <w:between w:val="nil"/>
        </w:pBdr>
        <w:jc w:val="both"/>
        <w:rPr>
          <w:rFonts w:cs="Arial Narrow"/>
          <w:color w:val="000000"/>
        </w:rPr>
      </w:pPr>
      <w:r>
        <w:rPr>
          <w:rFonts w:cs="Arial Narrow"/>
          <w:color w:val="000000"/>
        </w:rPr>
        <w:t>2022</w:t>
      </w:r>
    </w:p>
    <w:p w14:paraId="373DD9F1" w14:textId="77777777" w:rsidR="008928A4" w:rsidRDefault="004F0ED4">
      <w:pPr>
        <w:numPr>
          <w:ilvl w:val="0"/>
          <w:numId w:val="20"/>
        </w:numPr>
        <w:pBdr>
          <w:top w:val="nil"/>
          <w:left w:val="nil"/>
          <w:bottom w:val="nil"/>
          <w:right w:val="nil"/>
          <w:between w:val="nil"/>
        </w:pBdr>
        <w:jc w:val="both"/>
        <w:rPr>
          <w:rFonts w:cs="Arial Narrow"/>
          <w:color w:val="000000"/>
        </w:rPr>
      </w:pPr>
      <w:r>
        <w:rPr>
          <w:rFonts w:cs="Arial Narrow"/>
          <w:color w:val="000000"/>
        </w:rPr>
        <w:t>2023</w:t>
      </w:r>
    </w:p>
    <w:p w14:paraId="5ADED2FB" w14:textId="77777777" w:rsidR="008928A4" w:rsidRDefault="004F0ED4">
      <w:pPr>
        <w:jc w:val="both"/>
        <w:rPr>
          <w:color w:val="000000"/>
        </w:rPr>
      </w:pPr>
      <w:r>
        <w:rPr>
          <w:color w:val="000000"/>
        </w:rPr>
        <w:t>Le montant des fonds propres :</w:t>
      </w:r>
    </w:p>
    <w:p w14:paraId="3150DE9F" w14:textId="77777777" w:rsidR="008928A4" w:rsidRDefault="004F0ED4">
      <w:pPr>
        <w:numPr>
          <w:ilvl w:val="0"/>
          <w:numId w:val="21"/>
        </w:numPr>
        <w:pBdr>
          <w:top w:val="nil"/>
          <w:left w:val="nil"/>
          <w:bottom w:val="nil"/>
          <w:right w:val="nil"/>
          <w:between w:val="nil"/>
        </w:pBdr>
        <w:jc w:val="both"/>
        <w:rPr>
          <w:rFonts w:cs="Arial Narrow"/>
          <w:color w:val="000000"/>
        </w:rPr>
      </w:pPr>
      <w:r>
        <w:rPr>
          <w:rFonts w:cs="Arial Narrow"/>
          <w:color w:val="000000"/>
        </w:rPr>
        <w:t>2022</w:t>
      </w:r>
    </w:p>
    <w:p w14:paraId="067941C6" w14:textId="77777777" w:rsidR="008928A4" w:rsidRDefault="004F0ED4">
      <w:pPr>
        <w:numPr>
          <w:ilvl w:val="0"/>
          <w:numId w:val="21"/>
        </w:numPr>
        <w:pBdr>
          <w:top w:val="nil"/>
          <w:left w:val="nil"/>
          <w:bottom w:val="nil"/>
          <w:right w:val="nil"/>
          <w:between w:val="nil"/>
        </w:pBdr>
        <w:jc w:val="both"/>
        <w:rPr>
          <w:rFonts w:cs="Arial Narrow"/>
          <w:color w:val="000000"/>
        </w:rPr>
      </w:pPr>
      <w:r>
        <w:rPr>
          <w:rFonts w:cs="Arial Narrow"/>
          <w:color w:val="000000"/>
        </w:rPr>
        <w:lastRenderedPageBreak/>
        <w:t>2023</w:t>
      </w:r>
    </w:p>
    <w:p w14:paraId="74DCEB65" w14:textId="77777777" w:rsidR="008928A4" w:rsidRDefault="008928A4">
      <w:pPr>
        <w:jc w:val="both"/>
        <w:rPr>
          <w:color w:val="000000"/>
        </w:rPr>
      </w:pPr>
    </w:p>
    <w:p w14:paraId="5A3F70CF" w14:textId="77777777" w:rsidR="008928A4" w:rsidRDefault="004F0ED4">
      <w:pPr>
        <w:jc w:val="both"/>
        <w:rPr>
          <w:color w:val="000000"/>
        </w:rPr>
      </w:pPr>
      <w:r>
        <w:rPr>
          <w:color w:val="000000"/>
        </w:rPr>
        <w:t>Démontrez comment votre équipe s’appuie sur des outils de pilotage efficace (stratégique, financier, etc.) ou cherche par cet accompagnement à améliorer ses pratiques sur ce point. (</w:t>
      </w:r>
      <w:r>
        <w:rPr>
          <w:i/>
          <w:color w:val="000000"/>
        </w:rPr>
        <w:t>10 lignes max</w:t>
      </w:r>
      <w:r>
        <w:rPr>
          <w:color w:val="000000"/>
        </w:rPr>
        <w:t>)</w:t>
      </w:r>
    </w:p>
    <w:p w14:paraId="4ED79D6D" w14:textId="77777777" w:rsidR="008928A4" w:rsidRDefault="008928A4">
      <w:pPr>
        <w:jc w:val="both"/>
        <w:rPr>
          <w:color w:val="000000"/>
        </w:rPr>
      </w:pPr>
    </w:p>
    <w:p w14:paraId="40BF2B79" w14:textId="77777777" w:rsidR="008928A4" w:rsidRDefault="004F0ED4">
      <w:pPr>
        <w:jc w:val="both"/>
        <w:rPr>
          <w:color w:val="000000"/>
        </w:rPr>
      </w:pPr>
      <w:r>
        <w:rPr>
          <w:color w:val="000000"/>
        </w:rPr>
        <w:t>Avez-vous des outils d’évaluation d’impact du projet ?</w:t>
      </w:r>
    </w:p>
    <w:p w14:paraId="00F3A8BD" w14:textId="0F15C106" w:rsidR="008928A4" w:rsidRDefault="004F0ED4" w:rsidP="00F213E7">
      <w:pPr>
        <w:numPr>
          <w:ilvl w:val="0"/>
          <w:numId w:val="48"/>
        </w:numPr>
        <w:pBdr>
          <w:top w:val="nil"/>
          <w:left w:val="nil"/>
          <w:bottom w:val="nil"/>
          <w:right w:val="nil"/>
          <w:between w:val="nil"/>
        </w:pBdr>
        <w:jc w:val="both"/>
        <w:rPr>
          <w:rFonts w:cs="Arial Narrow"/>
          <w:color w:val="000000"/>
        </w:rPr>
      </w:pPr>
      <w:r>
        <w:rPr>
          <w:rFonts w:cs="Arial Narrow"/>
          <w:color w:val="000000"/>
        </w:rPr>
        <w:t>OUI - Fournissez le document et une synthèse de ses résultats.</w:t>
      </w:r>
    </w:p>
    <w:p w14:paraId="1E9CFDBB" w14:textId="45B4C3A2" w:rsidR="008928A4" w:rsidRDefault="004F0ED4" w:rsidP="00F213E7">
      <w:pPr>
        <w:numPr>
          <w:ilvl w:val="0"/>
          <w:numId w:val="48"/>
        </w:numPr>
        <w:pBdr>
          <w:top w:val="nil"/>
          <w:left w:val="nil"/>
          <w:bottom w:val="nil"/>
          <w:right w:val="nil"/>
          <w:between w:val="nil"/>
        </w:pBdr>
        <w:jc w:val="both"/>
        <w:rPr>
          <w:rFonts w:cs="Arial Narrow"/>
          <w:color w:val="000000"/>
        </w:rPr>
      </w:pPr>
      <w:r>
        <w:rPr>
          <w:rFonts w:cs="Arial Narrow"/>
          <w:color w:val="000000"/>
        </w:rPr>
        <w:t xml:space="preserve">NON - Indiquez les démarches déjà entreprises et les éléments à votre disposition pour évaluer votre impact </w:t>
      </w:r>
      <w:r w:rsidRPr="004F0ED4">
        <w:rPr>
          <w:rFonts w:cs="Arial Narrow"/>
          <w:i/>
          <w:iCs/>
          <w:color w:val="000000"/>
        </w:rPr>
        <w:t>(10 lignes max).</w:t>
      </w:r>
    </w:p>
    <w:p w14:paraId="07BEA2B7" w14:textId="77777777" w:rsidR="008928A4" w:rsidRDefault="008928A4">
      <w:pPr>
        <w:pBdr>
          <w:top w:val="nil"/>
          <w:left w:val="nil"/>
          <w:bottom w:val="nil"/>
          <w:right w:val="nil"/>
          <w:between w:val="nil"/>
        </w:pBdr>
        <w:jc w:val="both"/>
      </w:pPr>
    </w:p>
    <w:p w14:paraId="3774F2CD" w14:textId="77777777" w:rsidR="008928A4" w:rsidRDefault="008928A4">
      <w:pPr>
        <w:pBdr>
          <w:top w:val="nil"/>
          <w:left w:val="nil"/>
          <w:bottom w:val="nil"/>
          <w:right w:val="nil"/>
          <w:between w:val="nil"/>
        </w:pBdr>
        <w:jc w:val="both"/>
      </w:pPr>
    </w:p>
    <w:p w14:paraId="1C937A07" w14:textId="77777777" w:rsidR="008928A4" w:rsidRDefault="008928A4">
      <w:pPr>
        <w:pBdr>
          <w:top w:val="nil"/>
          <w:left w:val="nil"/>
          <w:bottom w:val="nil"/>
          <w:right w:val="nil"/>
          <w:between w:val="nil"/>
        </w:pBdr>
        <w:jc w:val="both"/>
      </w:pPr>
    </w:p>
    <w:p w14:paraId="60BD2EB7" w14:textId="77777777" w:rsidR="008928A4" w:rsidRDefault="008928A4">
      <w:pPr>
        <w:pBdr>
          <w:top w:val="nil"/>
          <w:left w:val="nil"/>
          <w:bottom w:val="nil"/>
          <w:right w:val="nil"/>
          <w:between w:val="nil"/>
        </w:pBdr>
        <w:jc w:val="both"/>
      </w:pPr>
    </w:p>
    <w:p w14:paraId="54B609F5" w14:textId="77777777" w:rsidR="008928A4" w:rsidRDefault="008928A4">
      <w:pPr>
        <w:pBdr>
          <w:top w:val="nil"/>
          <w:left w:val="nil"/>
          <w:bottom w:val="nil"/>
          <w:right w:val="nil"/>
          <w:between w:val="nil"/>
        </w:pBdr>
        <w:jc w:val="both"/>
      </w:pPr>
    </w:p>
    <w:p w14:paraId="66A8CFEC" w14:textId="47D638A9" w:rsidR="008928A4" w:rsidRDefault="008928A4">
      <w:pPr>
        <w:pBdr>
          <w:top w:val="nil"/>
          <w:left w:val="nil"/>
          <w:bottom w:val="nil"/>
          <w:right w:val="nil"/>
          <w:between w:val="nil"/>
        </w:pBdr>
        <w:jc w:val="both"/>
      </w:pPr>
    </w:p>
    <w:p w14:paraId="00488670" w14:textId="77777777" w:rsidR="00F213E7" w:rsidRDefault="00F213E7">
      <w:pPr>
        <w:pBdr>
          <w:top w:val="nil"/>
          <w:left w:val="nil"/>
          <w:bottom w:val="nil"/>
          <w:right w:val="nil"/>
          <w:between w:val="nil"/>
        </w:pBdr>
        <w:jc w:val="both"/>
      </w:pPr>
    </w:p>
    <w:p w14:paraId="753D7B5B" w14:textId="77777777" w:rsidR="008928A4" w:rsidRDefault="004F0ED4" w:rsidP="00F213E7">
      <w:pPr>
        <w:pStyle w:val="Titre3"/>
        <w:numPr>
          <w:ilvl w:val="0"/>
          <w:numId w:val="0"/>
        </w:numPr>
        <w:rPr>
          <w:color w:val="11151A"/>
        </w:rPr>
      </w:pPr>
      <w:r>
        <w:rPr>
          <w:color w:val="1F3864"/>
        </w:rPr>
        <w:t>PARTIE IV – DOCUMENTS A JOINDRE</w:t>
      </w:r>
    </w:p>
    <w:p w14:paraId="52B23E1B" w14:textId="77777777" w:rsidR="008928A4" w:rsidRDefault="004F0ED4">
      <w:pPr>
        <w:jc w:val="both"/>
      </w:pPr>
      <w:r>
        <w:t>Liste des pièces à joindre en annexe avec le présent dossier de candidature :</w:t>
      </w:r>
    </w:p>
    <w:p w14:paraId="1B0568F4" w14:textId="77777777" w:rsidR="008928A4" w:rsidRDefault="004F0ED4">
      <w:pPr>
        <w:numPr>
          <w:ilvl w:val="0"/>
          <w:numId w:val="22"/>
        </w:numPr>
        <w:pBdr>
          <w:top w:val="nil"/>
          <w:left w:val="nil"/>
          <w:bottom w:val="nil"/>
          <w:right w:val="nil"/>
          <w:between w:val="nil"/>
        </w:pBdr>
        <w:jc w:val="both"/>
      </w:pPr>
      <w:r>
        <w:rPr>
          <w:rFonts w:cs="Arial Narrow"/>
          <w:color w:val="000000"/>
        </w:rPr>
        <w:t xml:space="preserve">Extrait </w:t>
      </w:r>
      <w:proofErr w:type="spellStart"/>
      <w:r>
        <w:rPr>
          <w:rFonts w:cs="Arial Narrow"/>
          <w:color w:val="000000"/>
        </w:rPr>
        <w:t>Kbis</w:t>
      </w:r>
      <w:proofErr w:type="spellEnd"/>
      <w:r>
        <w:rPr>
          <w:rFonts w:cs="Arial Narrow"/>
          <w:color w:val="000000"/>
        </w:rPr>
        <w:t xml:space="preserve"> (</w:t>
      </w:r>
      <w:r>
        <w:rPr>
          <w:rFonts w:cs="Arial Narrow"/>
          <w:i/>
          <w:color w:val="000000"/>
        </w:rPr>
        <w:t>obligatoire pour les sociétés</w:t>
      </w:r>
      <w:r>
        <w:rPr>
          <w:rFonts w:cs="Arial Narrow"/>
          <w:color w:val="000000"/>
        </w:rPr>
        <w:t>)</w:t>
      </w:r>
    </w:p>
    <w:p w14:paraId="399815A2" w14:textId="77777777" w:rsidR="008928A4" w:rsidRDefault="004F0ED4">
      <w:pPr>
        <w:numPr>
          <w:ilvl w:val="0"/>
          <w:numId w:val="22"/>
        </w:numPr>
        <w:pBdr>
          <w:top w:val="nil"/>
          <w:left w:val="nil"/>
          <w:bottom w:val="nil"/>
          <w:right w:val="nil"/>
          <w:between w:val="nil"/>
        </w:pBdr>
        <w:jc w:val="both"/>
      </w:pPr>
      <w:r>
        <w:rPr>
          <w:rFonts w:cs="Arial Narrow"/>
          <w:color w:val="000000"/>
        </w:rPr>
        <w:t>Copie de la publication au Journal Officiel (</w:t>
      </w:r>
      <w:r>
        <w:rPr>
          <w:rFonts w:cs="Arial Narrow"/>
          <w:i/>
          <w:color w:val="000000"/>
        </w:rPr>
        <w:t>obligatoire pour les associations</w:t>
      </w:r>
      <w:r>
        <w:rPr>
          <w:rFonts w:cs="Arial Narrow"/>
          <w:color w:val="000000"/>
        </w:rPr>
        <w:t>)</w:t>
      </w:r>
    </w:p>
    <w:p w14:paraId="1A82BC26" w14:textId="77777777" w:rsidR="008928A4" w:rsidRDefault="004F0ED4">
      <w:pPr>
        <w:numPr>
          <w:ilvl w:val="0"/>
          <w:numId w:val="22"/>
        </w:numPr>
        <w:pBdr>
          <w:top w:val="nil"/>
          <w:left w:val="nil"/>
          <w:bottom w:val="nil"/>
          <w:right w:val="nil"/>
          <w:between w:val="nil"/>
        </w:pBdr>
        <w:jc w:val="both"/>
      </w:pPr>
      <w:r>
        <w:rPr>
          <w:rFonts w:cs="Arial Narrow"/>
          <w:color w:val="000000"/>
        </w:rPr>
        <w:t>Statuts</w:t>
      </w:r>
    </w:p>
    <w:p w14:paraId="2478BE8B" w14:textId="6054E546" w:rsidR="008928A4" w:rsidRDefault="004F0ED4">
      <w:pPr>
        <w:numPr>
          <w:ilvl w:val="0"/>
          <w:numId w:val="22"/>
        </w:numPr>
        <w:pBdr>
          <w:top w:val="nil"/>
          <w:left w:val="nil"/>
          <w:bottom w:val="nil"/>
          <w:right w:val="nil"/>
          <w:between w:val="nil"/>
        </w:pBdr>
        <w:jc w:val="both"/>
      </w:pPr>
      <w:r>
        <w:rPr>
          <w:rFonts w:cs="Arial Narrow"/>
          <w:color w:val="000000"/>
        </w:rPr>
        <w:t xml:space="preserve">Copie de l’agrément IAE, de la labellisation </w:t>
      </w:r>
      <w:proofErr w:type="spellStart"/>
      <w:r>
        <w:rPr>
          <w:rFonts w:cs="Arial Narrow"/>
          <w:color w:val="000000"/>
        </w:rPr>
        <w:t>Geiq</w:t>
      </w:r>
      <w:proofErr w:type="spellEnd"/>
      <w:r>
        <w:rPr>
          <w:rFonts w:cs="Arial Narrow"/>
          <w:color w:val="000000"/>
        </w:rPr>
        <w:t xml:space="preserve"> ou Régies de quartier ou de territoire</w:t>
      </w:r>
      <w:r w:rsidR="00534AA8">
        <w:rPr>
          <w:rFonts w:cs="Arial Narrow"/>
          <w:color w:val="000000"/>
        </w:rPr>
        <w:t>, ou EBE</w:t>
      </w:r>
    </w:p>
    <w:p w14:paraId="4732B1F0" w14:textId="77777777" w:rsidR="008928A4" w:rsidRDefault="004F0ED4">
      <w:pPr>
        <w:numPr>
          <w:ilvl w:val="0"/>
          <w:numId w:val="22"/>
        </w:numPr>
        <w:pBdr>
          <w:top w:val="nil"/>
          <w:left w:val="nil"/>
          <w:bottom w:val="nil"/>
          <w:right w:val="nil"/>
          <w:between w:val="nil"/>
        </w:pBdr>
        <w:jc w:val="both"/>
      </w:pPr>
      <w:r>
        <w:rPr>
          <w:rFonts w:cs="Arial Narrow"/>
          <w:color w:val="000000"/>
        </w:rPr>
        <w:t>Attestation affiliation MSA le cas échéant</w:t>
      </w:r>
    </w:p>
    <w:p w14:paraId="7EE11D0D" w14:textId="77777777" w:rsidR="008928A4" w:rsidRDefault="004F0ED4">
      <w:pPr>
        <w:numPr>
          <w:ilvl w:val="0"/>
          <w:numId w:val="22"/>
        </w:numPr>
        <w:pBdr>
          <w:top w:val="nil"/>
          <w:left w:val="nil"/>
          <w:bottom w:val="nil"/>
          <w:right w:val="nil"/>
          <w:between w:val="nil"/>
        </w:pBdr>
        <w:jc w:val="both"/>
      </w:pPr>
      <w:r>
        <w:rPr>
          <w:rFonts w:cs="Arial Narrow"/>
          <w:color w:val="000000"/>
        </w:rPr>
        <w:t>Liasse fiscale / comptes clôturés de 2022</w:t>
      </w:r>
    </w:p>
    <w:p w14:paraId="1D2465E6" w14:textId="77777777" w:rsidR="008928A4" w:rsidRDefault="004F0ED4">
      <w:pPr>
        <w:numPr>
          <w:ilvl w:val="0"/>
          <w:numId w:val="22"/>
        </w:numPr>
        <w:pBdr>
          <w:top w:val="nil"/>
          <w:left w:val="nil"/>
          <w:bottom w:val="nil"/>
          <w:right w:val="nil"/>
          <w:between w:val="nil"/>
        </w:pBdr>
        <w:jc w:val="both"/>
      </w:pPr>
      <w:r>
        <w:rPr>
          <w:rFonts w:cs="Arial Narrow"/>
          <w:color w:val="000000"/>
        </w:rPr>
        <w:t xml:space="preserve">Extraction des deux cartes thématiques </w:t>
      </w:r>
      <w:proofErr w:type="spellStart"/>
      <w:r>
        <w:rPr>
          <w:rFonts w:cs="Arial Narrow"/>
          <w:color w:val="000000"/>
        </w:rPr>
        <w:t>GéoMSA</w:t>
      </w:r>
      <w:proofErr w:type="spellEnd"/>
      <w:r>
        <w:rPr>
          <w:rFonts w:cs="Arial Narrow"/>
          <w:color w:val="000000"/>
        </w:rPr>
        <w:t xml:space="preserve"> (</w:t>
      </w:r>
      <w:proofErr w:type="spellStart"/>
      <w:r>
        <w:rPr>
          <w:rFonts w:cs="Arial Narrow"/>
          <w:color w:val="000000"/>
        </w:rPr>
        <w:t>cf</w:t>
      </w:r>
      <w:proofErr w:type="spellEnd"/>
      <w:r>
        <w:rPr>
          <w:rFonts w:cs="Arial Narrow"/>
          <w:color w:val="000000"/>
        </w:rPr>
        <w:t xml:space="preserve"> II.4)</w:t>
      </w:r>
    </w:p>
    <w:p w14:paraId="1865EADE" w14:textId="77777777" w:rsidR="008928A4" w:rsidRDefault="004F0ED4">
      <w:pPr>
        <w:numPr>
          <w:ilvl w:val="0"/>
          <w:numId w:val="22"/>
        </w:numPr>
        <w:pBdr>
          <w:top w:val="nil"/>
          <w:left w:val="nil"/>
          <w:bottom w:val="nil"/>
          <w:right w:val="nil"/>
          <w:between w:val="nil"/>
        </w:pBdr>
        <w:jc w:val="center"/>
        <w:rPr>
          <w:rFonts w:cs="Arial Narrow"/>
          <w:b/>
          <w:color w:val="1F3864"/>
          <w:sz w:val="28"/>
          <w:szCs w:val="28"/>
        </w:rPr>
      </w:pPr>
      <w:r>
        <w:rPr>
          <w:rFonts w:cs="Arial Narrow"/>
          <w:color w:val="000000"/>
        </w:rPr>
        <w:t>Tout autre document utile à l’examen du dossier (</w:t>
      </w:r>
      <w:r>
        <w:rPr>
          <w:rFonts w:cs="Arial Narrow"/>
          <w:i/>
          <w:color w:val="000000"/>
        </w:rPr>
        <w:t>rapport d’activité, études de marché, …</w:t>
      </w:r>
      <w:r>
        <w:rPr>
          <w:rFonts w:cs="Arial Narrow"/>
          <w:color w:val="000000"/>
        </w:rPr>
        <w:t>)</w:t>
      </w:r>
    </w:p>
    <w:p w14:paraId="18F016F9" w14:textId="77777777" w:rsidR="008928A4" w:rsidRDefault="004F0ED4">
      <w:pPr>
        <w:rPr>
          <w:b/>
          <w:color w:val="1F3864"/>
          <w:sz w:val="28"/>
          <w:szCs w:val="28"/>
        </w:rPr>
      </w:pPr>
      <w:r>
        <w:br w:type="page"/>
      </w:r>
    </w:p>
    <w:p w14:paraId="4DAE1D82" w14:textId="77777777" w:rsidR="008928A4" w:rsidRDefault="008928A4">
      <w:pPr>
        <w:jc w:val="center"/>
        <w:rPr>
          <w:b/>
          <w:color w:val="1F3864"/>
          <w:sz w:val="28"/>
          <w:szCs w:val="28"/>
        </w:rPr>
      </w:pPr>
    </w:p>
    <w:p w14:paraId="2BAECFE8" w14:textId="77777777" w:rsidR="008928A4" w:rsidRDefault="008928A4">
      <w:pPr>
        <w:jc w:val="center"/>
        <w:rPr>
          <w:b/>
          <w:color w:val="1F3864"/>
          <w:sz w:val="28"/>
          <w:szCs w:val="28"/>
        </w:rPr>
      </w:pPr>
    </w:p>
    <w:p w14:paraId="6C6ABC4A" w14:textId="77777777" w:rsidR="008928A4" w:rsidRDefault="004F0ED4">
      <w:pPr>
        <w:jc w:val="center"/>
        <w:rPr>
          <w:b/>
          <w:color w:val="1F3864"/>
          <w:sz w:val="28"/>
          <w:szCs w:val="28"/>
        </w:rPr>
      </w:pPr>
      <w:r>
        <w:rPr>
          <w:b/>
          <w:color w:val="1F3864"/>
          <w:sz w:val="28"/>
          <w:szCs w:val="28"/>
        </w:rPr>
        <w:t>LES DATES CLÉS À RETENIR</w:t>
      </w:r>
    </w:p>
    <w:p w14:paraId="55C647E3" w14:textId="77777777" w:rsidR="008928A4" w:rsidRDefault="008928A4">
      <w:pPr>
        <w:spacing w:after="120"/>
        <w:rPr>
          <w:b/>
        </w:rPr>
      </w:pPr>
    </w:p>
    <w:p w14:paraId="32C0A39C" w14:textId="77777777" w:rsidR="008928A4" w:rsidRDefault="008928A4">
      <w:pPr>
        <w:spacing w:after="120"/>
        <w:rPr>
          <w:b/>
        </w:rPr>
      </w:pPr>
    </w:p>
    <w:p w14:paraId="235170D7" w14:textId="77777777" w:rsidR="008928A4" w:rsidRDefault="004F0ED4">
      <w:pPr>
        <w:pBdr>
          <w:top w:val="nil"/>
          <w:left w:val="nil"/>
          <w:bottom w:val="nil"/>
          <w:right w:val="nil"/>
          <w:between w:val="nil"/>
        </w:pBdr>
        <w:spacing w:after="120"/>
        <w:jc w:val="center"/>
        <w:rPr>
          <w:rFonts w:cs="Arial Narrow"/>
          <w:color w:val="000000"/>
          <w:sz w:val="32"/>
          <w:szCs w:val="32"/>
        </w:rPr>
      </w:pPr>
      <w:r>
        <w:rPr>
          <w:rFonts w:cs="Arial Narrow"/>
          <w:color w:val="000000"/>
          <w:sz w:val="28"/>
          <w:szCs w:val="28"/>
        </w:rPr>
        <w:t>Ouverture du dépôt des candidatures</w:t>
      </w:r>
    </w:p>
    <w:p w14:paraId="0662A16E" w14:textId="77777777" w:rsidR="008928A4" w:rsidRDefault="004F0ED4">
      <w:pPr>
        <w:pBdr>
          <w:top w:val="nil"/>
          <w:left w:val="nil"/>
          <w:bottom w:val="nil"/>
          <w:right w:val="nil"/>
          <w:between w:val="nil"/>
        </w:pBdr>
        <w:spacing w:after="120"/>
        <w:jc w:val="center"/>
        <w:rPr>
          <w:rFonts w:cs="Arial Narrow"/>
          <w:color w:val="000000"/>
          <w:sz w:val="32"/>
          <w:szCs w:val="32"/>
        </w:rPr>
      </w:pPr>
      <w:r>
        <w:rPr>
          <w:rFonts w:cs="Arial Narrow"/>
          <w:b/>
          <w:color w:val="000000"/>
          <w:sz w:val="28"/>
          <w:szCs w:val="28"/>
        </w:rPr>
        <w:t>18 mars 2024 à 12h</w:t>
      </w:r>
    </w:p>
    <w:p w14:paraId="10D7AAB7" w14:textId="77777777" w:rsidR="008928A4" w:rsidRDefault="008928A4">
      <w:pPr>
        <w:rPr>
          <w:sz w:val="32"/>
          <w:szCs w:val="32"/>
        </w:rPr>
      </w:pPr>
    </w:p>
    <w:p w14:paraId="3CBCF956" w14:textId="77777777" w:rsidR="008928A4" w:rsidRDefault="004F0ED4">
      <w:pPr>
        <w:pBdr>
          <w:top w:val="nil"/>
          <w:left w:val="nil"/>
          <w:bottom w:val="nil"/>
          <w:right w:val="nil"/>
          <w:between w:val="nil"/>
        </w:pBdr>
        <w:spacing w:after="120"/>
        <w:jc w:val="center"/>
        <w:rPr>
          <w:rFonts w:cs="Arial Narrow"/>
          <w:color w:val="000000"/>
          <w:sz w:val="32"/>
          <w:szCs w:val="32"/>
        </w:rPr>
      </w:pPr>
      <w:r>
        <w:rPr>
          <w:rFonts w:cs="Arial Narrow"/>
          <w:color w:val="000000"/>
          <w:sz w:val="28"/>
          <w:szCs w:val="28"/>
        </w:rPr>
        <w:t>Webinaire d’information sur l’appel à projets : </w:t>
      </w:r>
    </w:p>
    <w:p w14:paraId="38B61D54" w14:textId="77777777" w:rsidR="008928A4" w:rsidRDefault="004F0ED4">
      <w:pPr>
        <w:pBdr>
          <w:top w:val="nil"/>
          <w:left w:val="nil"/>
          <w:bottom w:val="nil"/>
          <w:right w:val="nil"/>
          <w:between w:val="nil"/>
        </w:pBdr>
        <w:spacing w:after="120"/>
        <w:jc w:val="center"/>
        <w:rPr>
          <w:rFonts w:cs="Arial Narrow"/>
          <w:color w:val="000000"/>
          <w:sz w:val="32"/>
          <w:szCs w:val="32"/>
        </w:rPr>
      </w:pPr>
      <w:r>
        <w:rPr>
          <w:rFonts w:cs="Arial Narrow"/>
          <w:b/>
          <w:color w:val="000000"/>
          <w:sz w:val="28"/>
          <w:szCs w:val="28"/>
        </w:rPr>
        <w:t>4 avril 2024 de 11h à 12h30</w:t>
      </w:r>
    </w:p>
    <w:p w14:paraId="3D8FE520" w14:textId="77777777" w:rsidR="008928A4" w:rsidRDefault="00DF0E94">
      <w:pPr>
        <w:pBdr>
          <w:top w:val="nil"/>
          <w:left w:val="nil"/>
          <w:bottom w:val="nil"/>
          <w:right w:val="nil"/>
          <w:between w:val="nil"/>
        </w:pBdr>
        <w:spacing w:after="120"/>
        <w:jc w:val="center"/>
        <w:rPr>
          <w:rFonts w:cs="Arial Narrow"/>
          <w:color w:val="000000"/>
          <w:sz w:val="32"/>
          <w:szCs w:val="32"/>
        </w:rPr>
      </w:pPr>
      <w:hyperlink r:id="rId13">
        <w:r w:rsidR="004F0ED4">
          <w:rPr>
            <w:rFonts w:cs="Arial Narrow"/>
            <w:b/>
            <w:color w:val="6264A7"/>
            <w:sz w:val="28"/>
            <w:szCs w:val="28"/>
            <w:u w:val="single"/>
          </w:rPr>
          <w:t>Cliquez ici pour rejoindre la réunion</w:t>
        </w:r>
      </w:hyperlink>
    </w:p>
    <w:p w14:paraId="5455CCA6" w14:textId="77777777" w:rsidR="008928A4" w:rsidRDefault="008928A4">
      <w:pPr>
        <w:rPr>
          <w:sz w:val="32"/>
          <w:szCs w:val="32"/>
        </w:rPr>
      </w:pPr>
    </w:p>
    <w:p w14:paraId="7A98D5D7" w14:textId="77777777" w:rsidR="008928A4" w:rsidRDefault="004F0ED4">
      <w:pPr>
        <w:pBdr>
          <w:top w:val="nil"/>
          <w:left w:val="nil"/>
          <w:bottom w:val="nil"/>
          <w:right w:val="nil"/>
          <w:between w:val="nil"/>
        </w:pBdr>
        <w:spacing w:after="120"/>
        <w:jc w:val="center"/>
        <w:rPr>
          <w:rFonts w:cs="Arial Narrow"/>
          <w:color w:val="000000"/>
          <w:sz w:val="32"/>
          <w:szCs w:val="32"/>
        </w:rPr>
      </w:pPr>
      <w:r>
        <w:rPr>
          <w:rFonts w:cs="Arial Narrow"/>
          <w:color w:val="000000"/>
          <w:sz w:val="28"/>
          <w:szCs w:val="28"/>
        </w:rPr>
        <w:t>Limite de dépôt des dossiers de candidature</w:t>
      </w:r>
    </w:p>
    <w:p w14:paraId="54509BA1" w14:textId="77777777" w:rsidR="008928A4" w:rsidRDefault="004F0ED4">
      <w:pPr>
        <w:pBdr>
          <w:top w:val="nil"/>
          <w:left w:val="nil"/>
          <w:bottom w:val="nil"/>
          <w:right w:val="nil"/>
          <w:between w:val="nil"/>
        </w:pBdr>
        <w:spacing w:after="120"/>
        <w:jc w:val="center"/>
        <w:rPr>
          <w:rFonts w:cs="Arial Narrow"/>
          <w:color w:val="000000"/>
          <w:sz w:val="32"/>
          <w:szCs w:val="32"/>
        </w:rPr>
      </w:pPr>
      <w:r>
        <w:rPr>
          <w:rFonts w:cs="Arial Narrow"/>
          <w:b/>
          <w:color w:val="000000"/>
          <w:sz w:val="28"/>
          <w:szCs w:val="28"/>
        </w:rPr>
        <w:t>19 avril 2024 à 17h</w:t>
      </w:r>
    </w:p>
    <w:p w14:paraId="336F5983" w14:textId="77777777" w:rsidR="008928A4" w:rsidRDefault="008928A4">
      <w:pPr>
        <w:rPr>
          <w:sz w:val="32"/>
          <w:szCs w:val="32"/>
        </w:rPr>
      </w:pPr>
    </w:p>
    <w:p w14:paraId="51C9D141" w14:textId="77777777" w:rsidR="008928A4" w:rsidRDefault="004F0ED4">
      <w:pPr>
        <w:pBdr>
          <w:top w:val="nil"/>
          <w:left w:val="nil"/>
          <w:bottom w:val="nil"/>
          <w:right w:val="nil"/>
          <w:between w:val="nil"/>
        </w:pBdr>
        <w:spacing w:after="120"/>
        <w:jc w:val="center"/>
        <w:rPr>
          <w:rFonts w:cs="Arial Narrow"/>
          <w:color w:val="000000"/>
          <w:sz w:val="32"/>
          <w:szCs w:val="32"/>
        </w:rPr>
      </w:pPr>
      <w:r>
        <w:rPr>
          <w:rFonts w:cs="Arial Narrow"/>
          <w:color w:val="000000"/>
          <w:sz w:val="28"/>
          <w:szCs w:val="28"/>
        </w:rPr>
        <w:t>Annonce des candidats présélectionnés</w:t>
      </w:r>
    </w:p>
    <w:p w14:paraId="466D7C36" w14:textId="77777777" w:rsidR="008928A4" w:rsidRDefault="004F0ED4">
      <w:pPr>
        <w:pBdr>
          <w:top w:val="nil"/>
          <w:left w:val="nil"/>
          <w:bottom w:val="nil"/>
          <w:right w:val="nil"/>
          <w:between w:val="nil"/>
        </w:pBdr>
        <w:spacing w:after="120"/>
        <w:jc w:val="center"/>
        <w:rPr>
          <w:rFonts w:cs="Arial Narrow"/>
          <w:color w:val="000000"/>
          <w:sz w:val="32"/>
          <w:szCs w:val="32"/>
        </w:rPr>
      </w:pPr>
      <w:r>
        <w:rPr>
          <w:rFonts w:cs="Arial Narrow"/>
          <w:b/>
          <w:color w:val="000000"/>
          <w:sz w:val="28"/>
          <w:szCs w:val="28"/>
        </w:rPr>
        <w:t>5 juin 2024</w:t>
      </w:r>
    </w:p>
    <w:p w14:paraId="7142F609" w14:textId="77777777" w:rsidR="008928A4" w:rsidRDefault="008928A4">
      <w:pPr>
        <w:rPr>
          <w:sz w:val="32"/>
          <w:szCs w:val="32"/>
        </w:rPr>
      </w:pPr>
    </w:p>
    <w:p w14:paraId="30E5AFFB" w14:textId="50BB43A2" w:rsidR="008928A4" w:rsidRDefault="004F0ED4">
      <w:pPr>
        <w:pBdr>
          <w:top w:val="nil"/>
          <w:left w:val="nil"/>
          <w:bottom w:val="nil"/>
          <w:right w:val="nil"/>
          <w:between w:val="nil"/>
        </w:pBdr>
        <w:spacing w:after="120"/>
        <w:jc w:val="center"/>
        <w:rPr>
          <w:rFonts w:cs="Arial Narrow"/>
          <w:color w:val="000000"/>
          <w:sz w:val="32"/>
          <w:szCs w:val="32"/>
        </w:rPr>
      </w:pPr>
      <w:r>
        <w:rPr>
          <w:rFonts w:cs="Arial Narrow"/>
          <w:color w:val="000000"/>
          <w:sz w:val="28"/>
          <w:szCs w:val="28"/>
        </w:rPr>
        <w:t>Comité de sélection</w:t>
      </w:r>
    </w:p>
    <w:p w14:paraId="769CFBA2" w14:textId="77777777" w:rsidR="008928A4" w:rsidRDefault="004F0ED4">
      <w:pPr>
        <w:pBdr>
          <w:top w:val="nil"/>
          <w:left w:val="nil"/>
          <w:bottom w:val="nil"/>
          <w:right w:val="nil"/>
          <w:between w:val="nil"/>
        </w:pBdr>
        <w:spacing w:after="120"/>
        <w:jc w:val="center"/>
        <w:rPr>
          <w:rFonts w:cs="Arial Narrow"/>
          <w:color w:val="000000"/>
          <w:sz w:val="32"/>
          <w:szCs w:val="32"/>
        </w:rPr>
      </w:pPr>
      <w:r>
        <w:rPr>
          <w:rFonts w:cs="Arial Narrow"/>
          <w:b/>
          <w:color w:val="000000"/>
          <w:sz w:val="28"/>
          <w:szCs w:val="28"/>
        </w:rPr>
        <w:t>13 juin 2024</w:t>
      </w:r>
    </w:p>
    <w:p w14:paraId="7F6E72AE" w14:textId="77777777" w:rsidR="008928A4" w:rsidRDefault="008928A4">
      <w:pPr>
        <w:rPr>
          <w:sz w:val="32"/>
          <w:szCs w:val="32"/>
        </w:rPr>
      </w:pPr>
    </w:p>
    <w:p w14:paraId="4B326EBA" w14:textId="77777777" w:rsidR="008928A4" w:rsidRDefault="004F0ED4">
      <w:pPr>
        <w:pBdr>
          <w:top w:val="nil"/>
          <w:left w:val="nil"/>
          <w:bottom w:val="nil"/>
          <w:right w:val="nil"/>
          <w:between w:val="nil"/>
        </w:pBdr>
        <w:spacing w:after="120"/>
        <w:jc w:val="center"/>
        <w:rPr>
          <w:rFonts w:cs="Arial Narrow"/>
          <w:color w:val="000000"/>
          <w:sz w:val="32"/>
          <w:szCs w:val="32"/>
        </w:rPr>
      </w:pPr>
      <w:r>
        <w:rPr>
          <w:rFonts w:cs="Arial Narrow"/>
          <w:color w:val="000000"/>
          <w:sz w:val="28"/>
          <w:szCs w:val="28"/>
        </w:rPr>
        <w:t>Annonce des lauréats</w:t>
      </w:r>
    </w:p>
    <w:p w14:paraId="68CEB69A" w14:textId="77777777" w:rsidR="008928A4" w:rsidRDefault="004F0ED4">
      <w:pPr>
        <w:pBdr>
          <w:top w:val="nil"/>
          <w:left w:val="nil"/>
          <w:bottom w:val="nil"/>
          <w:right w:val="nil"/>
          <w:between w:val="nil"/>
        </w:pBdr>
        <w:spacing w:after="120"/>
        <w:jc w:val="center"/>
        <w:rPr>
          <w:rFonts w:cs="Arial Narrow"/>
          <w:b/>
          <w:color w:val="000000"/>
          <w:sz w:val="28"/>
          <w:szCs w:val="28"/>
        </w:rPr>
      </w:pPr>
      <w:r>
        <w:rPr>
          <w:rFonts w:cs="Arial Narrow"/>
          <w:b/>
          <w:color w:val="000000"/>
          <w:sz w:val="28"/>
          <w:szCs w:val="28"/>
        </w:rPr>
        <w:t>Semaine du 17 juin 2024</w:t>
      </w:r>
    </w:p>
    <w:p w14:paraId="5D401466" w14:textId="77777777" w:rsidR="008928A4" w:rsidRDefault="008928A4">
      <w:pPr>
        <w:pBdr>
          <w:top w:val="nil"/>
          <w:left w:val="nil"/>
          <w:bottom w:val="nil"/>
          <w:right w:val="nil"/>
          <w:between w:val="nil"/>
        </w:pBdr>
        <w:spacing w:after="120"/>
        <w:jc w:val="center"/>
        <w:rPr>
          <w:rFonts w:cs="Arial Narrow"/>
          <w:b/>
          <w:color w:val="000000"/>
          <w:sz w:val="28"/>
          <w:szCs w:val="28"/>
        </w:rPr>
      </w:pPr>
    </w:p>
    <w:p w14:paraId="7E5B80D1" w14:textId="77777777" w:rsidR="008928A4" w:rsidRDefault="004F0ED4">
      <w:pPr>
        <w:rPr>
          <w:sz w:val="32"/>
          <w:szCs w:val="32"/>
        </w:rPr>
      </w:pPr>
      <w:r>
        <w:br w:type="page"/>
      </w:r>
    </w:p>
    <w:p w14:paraId="1769C41F" w14:textId="77777777" w:rsidR="008928A4" w:rsidRDefault="008928A4">
      <w:pPr>
        <w:jc w:val="center"/>
        <w:rPr>
          <w:b/>
          <w:color w:val="B0B813"/>
          <w:sz w:val="32"/>
          <w:szCs w:val="32"/>
        </w:rPr>
      </w:pPr>
    </w:p>
    <w:p w14:paraId="4F9585D8" w14:textId="77777777" w:rsidR="008928A4" w:rsidRDefault="004F0ED4">
      <w:pPr>
        <w:jc w:val="center"/>
        <w:rPr>
          <w:b/>
          <w:color w:val="B0B813"/>
          <w:sz w:val="32"/>
          <w:szCs w:val="32"/>
        </w:rPr>
      </w:pPr>
      <w:r>
        <w:rPr>
          <w:noProof/>
        </w:rPr>
        <mc:AlternateContent>
          <mc:Choice Requires="wps">
            <w:drawing>
              <wp:anchor distT="0" distB="0" distL="114300" distR="114300" simplePos="0" relativeHeight="251667456" behindDoc="0" locked="0" layoutInCell="1" hidden="0" allowOverlap="1" wp14:anchorId="4D7B1F13" wp14:editId="0764087A">
                <wp:simplePos x="0" y="0"/>
                <wp:positionH relativeFrom="column">
                  <wp:posOffset>1</wp:posOffset>
                </wp:positionH>
                <wp:positionV relativeFrom="paragraph">
                  <wp:posOffset>508000</wp:posOffset>
                </wp:positionV>
                <wp:extent cx="5813425" cy="1079500"/>
                <wp:effectExtent l="0" t="0" r="0" b="0"/>
                <wp:wrapNone/>
                <wp:docPr id="2112418570" name="Rectangle 2112418570"/>
                <wp:cNvGraphicFramePr/>
                <a:graphic xmlns:a="http://schemas.openxmlformats.org/drawingml/2006/main">
                  <a:graphicData uri="http://schemas.microsoft.com/office/word/2010/wordprocessingShape">
                    <wps:wsp>
                      <wps:cNvSpPr/>
                      <wps:spPr>
                        <a:xfrm>
                          <a:off x="2445638" y="3246600"/>
                          <a:ext cx="5800725" cy="1066800"/>
                        </a:xfrm>
                        <a:prstGeom prst="rect">
                          <a:avLst/>
                        </a:prstGeom>
                        <a:noFill/>
                        <a:ln w="12700" cap="flat" cmpd="sng">
                          <a:solidFill>
                            <a:schemeClr val="lt1"/>
                          </a:solidFill>
                          <a:prstDash val="solid"/>
                          <a:miter lim="800000"/>
                          <a:headEnd type="none" w="sm" len="sm"/>
                          <a:tailEnd type="none" w="sm" len="sm"/>
                        </a:ln>
                      </wps:spPr>
                      <wps:txbx>
                        <w:txbxContent>
                          <w:p w14:paraId="1D97CE58" w14:textId="77777777" w:rsidR="008928A4" w:rsidRDefault="008928A4">
                            <w:pPr>
                              <w:textDirection w:val="btLr"/>
                            </w:pPr>
                          </w:p>
                        </w:txbxContent>
                      </wps:txbx>
                      <wps:bodyPr spcFirstLastPara="1" wrap="square" lIns="91425" tIns="91425" rIns="91425" bIns="91425" anchor="ctr" anchorCtr="0">
                        <a:noAutofit/>
                      </wps:bodyPr>
                    </wps:wsp>
                  </a:graphicData>
                </a:graphic>
              </wp:anchor>
            </w:drawing>
          </mc:Choice>
          <mc:Fallback>
            <w:pict>
              <v:rect w14:anchorId="4D7B1F13" id="_x0000_s1028" style="position:absolute;left:0;text-align:left;margin-left:0;margin-top:40pt;width:457.75pt;height: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" filled="f" strokecolor="white [3201]" strokeweight="1pt">
                <v:stroke startarrowwidth="narrow" startarrowlength="short" endarrowwidth="narrow" endarrowlength="short"/>
                <v:textbox inset="2.53958mm,2.53958mm,2.53958mm,2.53958mm">
                  <w:txbxContent>
                    <w:p w14:paraId="1D97CE58" w14:textId="77777777" w:rsidR="008928A4" w:rsidRDefault="008928A4">
                      <w:pPr>
                        <w:textDirection w:val="btLr"/>
                      </w:pPr>
                    </w:p>
                  </w:txbxContent>
                </v:textbox>
              </v:rect>
            </w:pict>
          </mc:Fallback>
        </mc:AlternateContent>
      </w:r>
      <w:r>
        <w:rPr>
          <w:noProof/>
        </w:rPr>
        <mc:AlternateContent>
          <mc:Choice Requires="wps">
            <w:drawing>
              <wp:anchor distT="45720" distB="45720" distL="114300" distR="114300" simplePos="0" relativeHeight="251668480" behindDoc="0" locked="0" layoutInCell="1" hidden="0" allowOverlap="1" wp14:anchorId="23A5EB5E" wp14:editId="2F432DB8">
                <wp:simplePos x="0" y="0"/>
                <wp:positionH relativeFrom="column">
                  <wp:posOffset>190500</wp:posOffset>
                </wp:positionH>
                <wp:positionV relativeFrom="paragraph">
                  <wp:posOffset>579120</wp:posOffset>
                </wp:positionV>
                <wp:extent cx="5372100" cy="1414145"/>
                <wp:effectExtent l="0" t="0" r="0" b="0"/>
                <wp:wrapSquare wrapText="bothSides" distT="45720" distB="45720" distL="114300" distR="114300"/>
                <wp:docPr id="2112418569" name="Rectangle 2112418569"/>
                <wp:cNvGraphicFramePr/>
                <a:graphic xmlns:a="http://schemas.openxmlformats.org/drawingml/2006/main">
                  <a:graphicData uri="http://schemas.microsoft.com/office/word/2010/wordprocessingShape">
                    <wps:wsp>
                      <wps:cNvSpPr/>
                      <wps:spPr>
                        <a:xfrm>
                          <a:off x="2664713" y="3077690"/>
                          <a:ext cx="5362575" cy="1404620"/>
                        </a:xfrm>
                        <a:prstGeom prst="rect">
                          <a:avLst/>
                        </a:prstGeom>
                        <a:noFill/>
                        <a:ln>
                          <a:noFill/>
                        </a:ln>
                      </wps:spPr>
                      <wps:txbx>
                        <w:txbxContent>
                          <w:p w14:paraId="4BF1426C" w14:textId="77777777" w:rsidR="008928A4" w:rsidRDefault="004F0ED4">
                            <w:pPr>
                              <w:jc w:val="right"/>
                              <w:textDirection w:val="btLr"/>
                            </w:pPr>
                            <w:r>
                              <w:rPr>
                                <w:rFonts w:cs="Arial Narrow"/>
                                <w:color w:val="FFFFFF"/>
                                <w:sz w:val="44"/>
                              </w:rPr>
                              <w:t xml:space="preserve">ANNEXE : </w:t>
                            </w:r>
                          </w:p>
                          <w:p w14:paraId="018E0CBE" w14:textId="77777777" w:rsidR="008928A4" w:rsidRDefault="004F0ED4">
                            <w:pPr>
                              <w:jc w:val="right"/>
                              <w:textDirection w:val="btLr"/>
                            </w:pPr>
                            <w:r>
                              <w:rPr>
                                <w:rFonts w:cs="Arial Narrow"/>
                                <w:color w:val="FFFFFF"/>
                                <w:sz w:val="44"/>
                              </w:rPr>
                              <w:t>GUIDE D’UTILISATION DE L’OUTIL GEOMSA</w:t>
                            </w:r>
                          </w:p>
                        </w:txbxContent>
                      </wps:txbx>
                      <wps:bodyPr spcFirstLastPara="1" wrap="square" lIns="91425" tIns="45700" rIns="91425" bIns="45700" anchor="t" anchorCtr="0">
                        <a:noAutofit/>
                      </wps:bodyPr>
                    </wps:wsp>
                  </a:graphicData>
                </a:graphic>
              </wp:anchor>
            </w:drawing>
          </mc:Choice>
          <mc:Fallback>
            <w:pict>
              <v:rect w14:anchorId="23A5EB5E" id="_x0000_s1029" style="position:absolute;left:0;text-align:left;margin-left:15pt;margin-top:45.6pt;width:423pt;height:111.3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" filled="f" stroked="f">
                <v:textbox inset="2.53958mm,1.2694mm,2.53958mm,1.2694mm">
                  <w:txbxContent>
                    <w:p w14:paraId="4BF1426C" w14:textId="77777777" w:rsidR="008928A4" w:rsidRDefault="004F0ED4">
                      <w:pPr>
                        <w:jc w:val="right"/>
                        <w:textDirection w:val="btLr"/>
                      </w:pPr>
                      <w:r>
                        <w:rPr>
                          <w:rFonts w:cs="Arial Narrow"/>
                          <w:color w:val="FFFFFF"/>
                          <w:sz w:val="44"/>
                        </w:rPr>
                        <w:t xml:space="preserve">ANNEXE : </w:t>
                      </w:r>
                    </w:p>
                    <w:p w14:paraId="018E0CBE" w14:textId="77777777" w:rsidR="008928A4" w:rsidRDefault="004F0ED4">
                      <w:pPr>
                        <w:jc w:val="right"/>
                        <w:textDirection w:val="btLr"/>
                      </w:pPr>
                      <w:r>
                        <w:rPr>
                          <w:rFonts w:cs="Arial Narrow"/>
                          <w:color w:val="FFFFFF"/>
                          <w:sz w:val="44"/>
                        </w:rPr>
                        <w:t>GUIDE D’UTILISATION DE L’OUTIL GEOMSA</w:t>
                      </w:r>
                    </w:p>
                  </w:txbxContent>
                </v:textbox>
                <w10:wrap type="square"/>
              </v:rect>
            </w:pict>
          </mc:Fallback>
        </mc:AlternateContent>
      </w:r>
    </w:p>
    <w:p w14:paraId="363C8C3B" w14:textId="77777777" w:rsidR="008928A4" w:rsidRDefault="008928A4">
      <w:pPr>
        <w:jc w:val="center"/>
        <w:rPr>
          <w:b/>
          <w:color w:val="B0B813"/>
          <w:sz w:val="32"/>
          <w:szCs w:val="32"/>
        </w:rPr>
      </w:pPr>
    </w:p>
    <w:p w14:paraId="4BDC8854" w14:textId="77777777" w:rsidR="008928A4" w:rsidRDefault="008928A4">
      <w:pPr>
        <w:jc w:val="center"/>
        <w:rPr>
          <w:b/>
          <w:color w:val="B0B813"/>
          <w:sz w:val="32"/>
          <w:szCs w:val="32"/>
        </w:rPr>
      </w:pPr>
    </w:p>
    <w:p w14:paraId="6666D0A3" w14:textId="77777777" w:rsidR="008928A4" w:rsidRDefault="008928A4">
      <w:pPr>
        <w:jc w:val="center"/>
        <w:rPr>
          <w:b/>
          <w:color w:val="B0B813"/>
          <w:sz w:val="32"/>
          <w:szCs w:val="32"/>
        </w:rPr>
      </w:pPr>
    </w:p>
    <w:p w14:paraId="115EDA0E" w14:textId="77777777" w:rsidR="008928A4" w:rsidRDefault="008928A4">
      <w:pPr>
        <w:jc w:val="center"/>
        <w:rPr>
          <w:b/>
          <w:color w:val="B0B813"/>
          <w:sz w:val="32"/>
          <w:szCs w:val="32"/>
        </w:rPr>
      </w:pPr>
    </w:p>
    <w:p w14:paraId="7EE00095" w14:textId="77777777" w:rsidR="008928A4" w:rsidRDefault="008928A4">
      <w:pPr>
        <w:jc w:val="center"/>
        <w:rPr>
          <w:b/>
          <w:color w:val="B0B813"/>
          <w:sz w:val="32"/>
          <w:szCs w:val="32"/>
        </w:rPr>
      </w:pPr>
    </w:p>
    <w:p w14:paraId="7283487D" w14:textId="77777777" w:rsidR="008928A4" w:rsidRDefault="008928A4">
      <w:pPr>
        <w:jc w:val="center"/>
        <w:rPr>
          <w:b/>
          <w:color w:val="B0B813"/>
          <w:sz w:val="32"/>
          <w:szCs w:val="32"/>
        </w:rPr>
      </w:pPr>
    </w:p>
    <w:p w14:paraId="3180E70F" w14:textId="77777777" w:rsidR="008928A4" w:rsidRDefault="008928A4">
      <w:pPr>
        <w:jc w:val="center"/>
        <w:rPr>
          <w:b/>
          <w:color w:val="B0B813"/>
          <w:sz w:val="32"/>
          <w:szCs w:val="32"/>
        </w:rPr>
      </w:pPr>
    </w:p>
    <w:p w14:paraId="392D09D5" w14:textId="77777777" w:rsidR="008928A4" w:rsidRDefault="008928A4">
      <w:pPr>
        <w:jc w:val="center"/>
        <w:rPr>
          <w:b/>
          <w:color w:val="B0B813"/>
          <w:sz w:val="32"/>
          <w:szCs w:val="32"/>
        </w:rPr>
      </w:pPr>
    </w:p>
    <w:p w14:paraId="0FDF12FD" w14:textId="77777777" w:rsidR="008928A4" w:rsidRDefault="008928A4">
      <w:pPr>
        <w:jc w:val="center"/>
        <w:rPr>
          <w:b/>
          <w:color w:val="B0B813"/>
          <w:sz w:val="32"/>
          <w:szCs w:val="32"/>
        </w:rPr>
      </w:pPr>
    </w:p>
    <w:p w14:paraId="7BE828E2" w14:textId="77777777" w:rsidR="008928A4" w:rsidRDefault="008928A4">
      <w:pPr>
        <w:jc w:val="center"/>
        <w:rPr>
          <w:b/>
          <w:color w:val="B0B813"/>
          <w:sz w:val="32"/>
          <w:szCs w:val="32"/>
        </w:rPr>
      </w:pPr>
    </w:p>
    <w:p w14:paraId="1475500E" w14:textId="77777777" w:rsidR="008928A4" w:rsidRDefault="008928A4">
      <w:pPr>
        <w:jc w:val="center"/>
        <w:rPr>
          <w:b/>
          <w:color w:val="B0B813"/>
          <w:sz w:val="32"/>
          <w:szCs w:val="32"/>
        </w:rPr>
      </w:pPr>
    </w:p>
    <w:p w14:paraId="738CD691" w14:textId="77777777" w:rsidR="008928A4" w:rsidRDefault="008928A4">
      <w:pPr>
        <w:jc w:val="center"/>
        <w:rPr>
          <w:b/>
          <w:color w:val="B0B813"/>
          <w:sz w:val="32"/>
          <w:szCs w:val="32"/>
        </w:rPr>
      </w:pPr>
    </w:p>
    <w:p w14:paraId="7D105C54" w14:textId="77777777" w:rsidR="008928A4" w:rsidRDefault="008928A4">
      <w:pPr>
        <w:jc w:val="center"/>
        <w:rPr>
          <w:b/>
          <w:color w:val="B0B813"/>
          <w:sz w:val="32"/>
          <w:szCs w:val="32"/>
        </w:rPr>
      </w:pPr>
    </w:p>
    <w:p w14:paraId="77B2F2D4" w14:textId="77777777" w:rsidR="008928A4" w:rsidRDefault="008928A4">
      <w:pPr>
        <w:jc w:val="center"/>
        <w:rPr>
          <w:b/>
          <w:color w:val="B0B813"/>
          <w:sz w:val="32"/>
          <w:szCs w:val="32"/>
        </w:rPr>
      </w:pPr>
    </w:p>
    <w:p w14:paraId="271ABA02" w14:textId="77777777" w:rsidR="008928A4" w:rsidRDefault="008928A4">
      <w:pPr>
        <w:jc w:val="center"/>
        <w:rPr>
          <w:b/>
          <w:color w:val="B0B813"/>
          <w:sz w:val="32"/>
          <w:szCs w:val="32"/>
        </w:rPr>
      </w:pPr>
    </w:p>
    <w:p w14:paraId="475EB678" w14:textId="77777777" w:rsidR="008928A4" w:rsidRDefault="008928A4">
      <w:pPr>
        <w:jc w:val="center"/>
        <w:rPr>
          <w:b/>
          <w:color w:val="B0B813"/>
          <w:sz w:val="32"/>
          <w:szCs w:val="32"/>
        </w:rPr>
      </w:pPr>
    </w:p>
    <w:p w14:paraId="178AE7F9" w14:textId="77777777" w:rsidR="008928A4" w:rsidRDefault="004F0ED4">
      <w:pPr>
        <w:jc w:val="center"/>
        <w:rPr>
          <w:b/>
          <w:color w:val="1F3864"/>
          <w:sz w:val="32"/>
          <w:szCs w:val="32"/>
        </w:rPr>
      </w:pPr>
      <w:r>
        <w:rPr>
          <w:b/>
          <w:color w:val="1F3864"/>
          <w:sz w:val="32"/>
          <w:szCs w:val="32"/>
        </w:rPr>
        <w:t>ANNEXE : GUIDE D’UTILISATION DE L’OUTIL GEOMSA</w:t>
      </w:r>
    </w:p>
    <w:p w14:paraId="46F1EEC8" w14:textId="77777777" w:rsidR="008928A4" w:rsidRDefault="008928A4">
      <w:pPr>
        <w:jc w:val="center"/>
        <w:rPr>
          <w:b/>
          <w:color w:val="B0B813"/>
          <w:sz w:val="32"/>
          <w:szCs w:val="32"/>
        </w:rPr>
      </w:pPr>
    </w:p>
    <w:p w14:paraId="4A6258C1" w14:textId="77777777" w:rsidR="008928A4" w:rsidRDefault="008928A4">
      <w:pPr>
        <w:jc w:val="center"/>
        <w:rPr>
          <w:b/>
          <w:color w:val="B0B813"/>
          <w:sz w:val="32"/>
          <w:szCs w:val="32"/>
        </w:rPr>
      </w:pPr>
    </w:p>
    <w:p w14:paraId="39F3C5BF" w14:textId="77777777" w:rsidR="008928A4" w:rsidRDefault="008928A4">
      <w:pPr>
        <w:jc w:val="center"/>
        <w:rPr>
          <w:b/>
          <w:color w:val="B0B813"/>
          <w:sz w:val="32"/>
          <w:szCs w:val="32"/>
        </w:rPr>
      </w:pPr>
    </w:p>
    <w:p w14:paraId="57F5FDDD" w14:textId="77777777" w:rsidR="008928A4" w:rsidRDefault="008928A4">
      <w:pPr>
        <w:jc w:val="center"/>
        <w:rPr>
          <w:b/>
          <w:color w:val="B0B813"/>
          <w:sz w:val="32"/>
          <w:szCs w:val="32"/>
        </w:rPr>
      </w:pPr>
    </w:p>
    <w:p w14:paraId="1318DA16" w14:textId="77777777" w:rsidR="008928A4" w:rsidRDefault="008928A4">
      <w:pPr>
        <w:jc w:val="center"/>
        <w:rPr>
          <w:b/>
          <w:color w:val="B0B813"/>
          <w:sz w:val="32"/>
          <w:szCs w:val="32"/>
        </w:rPr>
      </w:pPr>
    </w:p>
    <w:p w14:paraId="3B732674" w14:textId="77777777" w:rsidR="008928A4" w:rsidRDefault="008928A4">
      <w:pPr>
        <w:jc w:val="center"/>
        <w:rPr>
          <w:b/>
          <w:color w:val="B0B813"/>
          <w:sz w:val="32"/>
          <w:szCs w:val="32"/>
        </w:rPr>
      </w:pPr>
    </w:p>
    <w:p w14:paraId="4B970D47" w14:textId="77777777" w:rsidR="008928A4" w:rsidRDefault="008928A4">
      <w:pPr>
        <w:jc w:val="center"/>
        <w:rPr>
          <w:b/>
          <w:color w:val="B0B813"/>
          <w:sz w:val="32"/>
          <w:szCs w:val="32"/>
        </w:rPr>
      </w:pPr>
    </w:p>
    <w:p w14:paraId="7CE52E29" w14:textId="77777777" w:rsidR="008928A4" w:rsidRDefault="008928A4">
      <w:pPr>
        <w:jc w:val="center"/>
        <w:rPr>
          <w:b/>
          <w:color w:val="B0B813"/>
          <w:sz w:val="32"/>
          <w:szCs w:val="32"/>
        </w:rPr>
      </w:pPr>
    </w:p>
    <w:p w14:paraId="7F28E522" w14:textId="77777777" w:rsidR="008928A4" w:rsidRDefault="008928A4">
      <w:pPr>
        <w:jc w:val="center"/>
        <w:rPr>
          <w:b/>
          <w:color w:val="B0B813"/>
          <w:sz w:val="32"/>
          <w:szCs w:val="32"/>
        </w:rPr>
      </w:pPr>
    </w:p>
    <w:p w14:paraId="5EEB4E7F" w14:textId="77777777" w:rsidR="008928A4" w:rsidRDefault="008928A4">
      <w:pPr>
        <w:jc w:val="center"/>
        <w:rPr>
          <w:b/>
          <w:color w:val="B0B813"/>
          <w:sz w:val="32"/>
          <w:szCs w:val="32"/>
        </w:rPr>
      </w:pPr>
    </w:p>
    <w:p w14:paraId="042F55CD" w14:textId="77777777" w:rsidR="008928A4" w:rsidRDefault="008928A4">
      <w:pPr>
        <w:jc w:val="center"/>
        <w:rPr>
          <w:b/>
          <w:color w:val="B0B813"/>
          <w:sz w:val="32"/>
          <w:szCs w:val="32"/>
        </w:rPr>
      </w:pPr>
    </w:p>
    <w:p w14:paraId="26FB5006" w14:textId="77777777" w:rsidR="008928A4" w:rsidRDefault="008928A4">
      <w:pPr>
        <w:jc w:val="center"/>
        <w:rPr>
          <w:b/>
          <w:color w:val="B0B813"/>
          <w:sz w:val="32"/>
          <w:szCs w:val="32"/>
        </w:rPr>
      </w:pPr>
    </w:p>
    <w:p w14:paraId="1239B2A6" w14:textId="77777777" w:rsidR="008928A4" w:rsidRDefault="008928A4">
      <w:pPr>
        <w:jc w:val="center"/>
        <w:rPr>
          <w:b/>
          <w:color w:val="B0B813"/>
          <w:sz w:val="32"/>
          <w:szCs w:val="32"/>
        </w:rPr>
      </w:pPr>
    </w:p>
    <w:p w14:paraId="4A87542F" w14:textId="77777777" w:rsidR="008928A4" w:rsidRDefault="008928A4">
      <w:pPr>
        <w:jc w:val="center"/>
        <w:rPr>
          <w:b/>
          <w:color w:val="B0B813"/>
          <w:sz w:val="32"/>
          <w:szCs w:val="32"/>
        </w:rPr>
      </w:pPr>
    </w:p>
    <w:p w14:paraId="44B56CA9" w14:textId="77777777" w:rsidR="008928A4" w:rsidRDefault="008928A4">
      <w:pPr>
        <w:jc w:val="center"/>
        <w:rPr>
          <w:b/>
          <w:color w:val="B0B813"/>
          <w:sz w:val="32"/>
          <w:szCs w:val="32"/>
        </w:rPr>
      </w:pPr>
    </w:p>
    <w:p w14:paraId="7F166436" w14:textId="77777777" w:rsidR="008928A4" w:rsidRDefault="008928A4">
      <w:pPr>
        <w:jc w:val="center"/>
        <w:rPr>
          <w:b/>
          <w:color w:val="B0B813"/>
          <w:sz w:val="32"/>
          <w:szCs w:val="32"/>
        </w:rPr>
      </w:pPr>
    </w:p>
    <w:p w14:paraId="190F5D23" w14:textId="77777777" w:rsidR="008928A4" w:rsidRDefault="008928A4">
      <w:pPr>
        <w:jc w:val="center"/>
        <w:rPr>
          <w:b/>
          <w:color w:val="B0B813"/>
          <w:sz w:val="32"/>
          <w:szCs w:val="32"/>
        </w:rPr>
      </w:pPr>
    </w:p>
    <w:p w14:paraId="7D74C261" w14:textId="77777777" w:rsidR="008928A4" w:rsidRDefault="008928A4">
      <w:pPr>
        <w:jc w:val="center"/>
        <w:rPr>
          <w:b/>
          <w:color w:val="B0B813"/>
          <w:sz w:val="32"/>
          <w:szCs w:val="32"/>
        </w:rPr>
      </w:pPr>
    </w:p>
    <w:p w14:paraId="03520C10" w14:textId="77777777" w:rsidR="008928A4" w:rsidRDefault="004F0ED4">
      <w:pPr>
        <w:jc w:val="center"/>
        <w:rPr>
          <w:b/>
          <w:color w:val="B0B813"/>
          <w:sz w:val="32"/>
          <w:szCs w:val="32"/>
        </w:rPr>
      </w:pPr>
      <w:r>
        <w:rPr>
          <w:b/>
          <w:color w:val="B0B813"/>
          <w:sz w:val="32"/>
          <w:szCs w:val="32"/>
        </w:rPr>
        <w:t xml:space="preserve">Guide d’utilisation de </w:t>
      </w:r>
      <w:proofErr w:type="spellStart"/>
      <w:r>
        <w:rPr>
          <w:b/>
          <w:color w:val="B0B813"/>
          <w:sz w:val="32"/>
          <w:szCs w:val="32"/>
        </w:rPr>
        <w:t>GéoMSA</w:t>
      </w:r>
      <w:proofErr w:type="spellEnd"/>
      <w:r>
        <w:rPr>
          <w:b/>
          <w:color w:val="B0B813"/>
          <w:sz w:val="32"/>
          <w:szCs w:val="32"/>
        </w:rPr>
        <w:t xml:space="preserve"> dans le cadre de l’appel à projets Inclusion &amp; Ruralité 2</w:t>
      </w:r>
    </w:p>
    <w:p w14:paraId="7DA568FF" w14:textId="77777777" w:rsidR="008928A4" w:rsidRDefault="008928A4">
      <w:pPr>
        <w:rPr>
          <w:b/>
          <w:color w:val="1E3563"/>
        </w:rPr>
      </w:pPr>
    </w:p>
    <w:p w14:paraId="4DB9FEC4" w14:textId="77777777" w:rsidR="008928A4" w:rsidRDefault="004F0ED4">
      <w:pPr>
        <w:rPr>
          <w:b/>
          <w:color w:val="B0B813"/>
          <w:sz w:val="28"/>
          <w:szCs w:val="28"/>
        </w:rPr>
      </w:pPr>
      <w:r>
        <w:rPr>
          <w:b/>
          <w:color w:val="B0B813"/>
          <w:sz w:val="28"/>
          <w:szCs w:val="28"/>
        </w:rPr>
        <w:t xml:space="preserve">Présentation de </w:t>
      </w:r>
      <w:proofErr w:type="spellStart"/>
      <w:r>
        <w:rPr>
          <w:b/>
          <w:color w:val="B0B813"/>
          <w:sz w:val="28"/>
          <w:szCs w:val="28"/>
        </w:rPr>
        <w:t>GéoMSA</w:t>
      </w:r>
      <w:proofErr w:type="spellEnd"/>
      <w:r>
        <w:rPr>
          <w:b/>
          <w:color w:val="B0B813"/>
          <w:sz w:val="28"/>
          <w:szCs w:val="28"/>
        </w:rPr>
        <w:t> </w:t>
      </w:r>
    </w:p>
    <w:p w14:paraId="736F86FB" w14:textId="77777777" w:rsidR="008928A4" w:rsidRDefault="004F0ED4">
      <w:pPr>
        <w:jc w:val="both"/>
        <w:rPr>
          <w:color w:val="1E3563"/>
        </w:rPr>
      </w:pPr>
      <w:proofErr w:type="spellStart"/>
      <w:r>
        <w:rPr>
          <w:color w:val="1E3563"/>
        </w:rPr>
        <w:t>GéoMSA</w:t>
      </w:r>
      <w:proofErr w:type="spellEnd"/>
      <w:r>
        <w:rPr>
          <w:color w:val="1E3563"/>
        </w:rPr>
        <w:t xml:space="preserve"> est un outil dynamique qui cartographie les données de la MSA mais aussi des données disponibles en open data produites par d’autres acteurs tels que l’INSEE, l’ANCT ou encore l’ARS. En complément de la production de cartes, </w:t>
      </w:r>
      <w:proofErr w:type="spellStart"/>
      <w:r>
        <w:rPr>
          <w:color w:val="1E3563"/>
        </w:rPr>
        <w:t>GéoMSA</w:t>
      </w:r>
      <w:proofErr w:type="spellEnd"/>
      <w:r>
        <w:rPr>
          <w:color w:val="1E3563"/>
        </w:rPr>
        <w:t xml:space="preserve"> permet l’extraction des données en libre accès. </w:t>
      </w:r>
    </w:p>
    <w:p w14:paraId="189A4CF6" w14:textId="77777777" w:rsidR="008928A4" w:rsidRDefault="004F0ED4">
      <w:pPr>
        <w:rPr>
          <w:b/>
          <w:color w:val="B0B813"/>
          <w:sz w:val="28"/>
          <w:szCs w:val="28"/>
        </w:rPr>
      </w:pPr>
      <w:r>
        <w:rPr>
          <w:b/>
          <w:color w:val="B0B813"/>
          <w:sz w:val="28"/>
          <w:szCs w:val="28"/>
        </w:rPr>
        <w:t>Création du module Inclusion &amp; Ruralité </w:t>
      </w:r>
    </w:p>
    <w:p w14:paraId="728743EB" w14:textId="77777777" w:rsidR="008928A4" w:rsidRDefault="004F0ED4">
      <w:pPr>
        <w:jc w:val="both"/>
        <w:rPr>
          <w:color w:val="1E3563"/>
        </w:rPr>
      </w:pPr>
      <w:r>
        <w:rPr>
          <w:color w:val="1E3563"/>
        </w:rPr>
        <w:t xml:space="preserve">Dans le cadre du lancement du second appel à projets Inclusion &amp; Ruralité, un module thématique est proposé sur </w:t>
      </w:r>
      <w:proofErr w:type="spellStart"/>
      <w:r>
        <w:rPr>
          <w:color w:val="1E3563"/>
        </w:rPr>
        <w:t>GéoMSA</w:t>
      </w:r>
      <w:proofErr w:type="spellEnd"/>
      <w:r>
        <w:rPr>
          <w:color w:val="1E3563"/>
        </w:rPr>
        <w:t xml:space="preserve"> aux porteurs de projets pour les aider à réaliser un diagnostic de leur territoire. Ce module comprend un ensemble d’indicateurs répartis en différentes sous-thématiques :</w:t>
      </w:r>
    </w:p>
    <w:p w14:paraId="4A45844F" w14:textId="77777777" w:rsidR="008928A4" w:rsidRDefault="004F0ED4">
      <w:pPr>
        <w:numPr>
          <w:ilvl w:val="0"/>
          <w:numId w:val="14"/>
        </w:numPr>
        <w:pBdr>
          <w:top w:val="nil"/>
          <w:left w:val="nil"/>
          <w:bottom w:val="nil"/>
          <w:right w:val="nil"/>
          <w:between w:val="nil"/>
        </w:pBdr>
        <w:spacing w:line="259" w:lineRule="auto"/>
        <w:rPr>
          <w:rFonts w:cs="Arial Narrow"/>
          <w:color w:val="1E3563"/>
        </w:rPr>
      </w:pPr>
      <w:r>
        <w:rPr>
          <w:rFonts w:cs="Arial Narrow"/>
          <w:color w:val="1E3563"/>
        </w:rPr>
        <w:t>Ruralité ;</w:t>
      </w:r>
    </w:p>
    <w:p w14:paraId="67F1A0F1" w14:textId="77777777" w:rsidR="008928A4" w:rsidRDefault="004F0ED4">
      <w:pPr>
        <w:numPr>
          <w:ilvl w:val="0"/>
          <w:numId w:val="14"/>
        </w:numPr>
        <w:pBdr>
          <w:top w:val="nil"/>
          <w:left w:val="nil"/>
          <w:bottom w:val="nil"/>
          <w:right w:val="nil"/>
          <w:between w:val="nil"/>
        </w:pBdr>
        <w:spacing w:line="259" w:lineRule="auto"/>
        <w:rPr>
          <w:rFonts w:cs="Arial Narrow"/>
          <w:color w:val="1E3563"/>
        </w:rPr>
      </w:pPr>
      <w:r>
        <w:rPr>
          <w:rFonts w:cs="Arial Narrow"/>
          <w:color w:val="1E3563"/>
        </w:rPr>
        <w:t>Socio-économique ;</w:t>
      </w:r>
    </w:p>
    <w:p w14:paraId="3BB81A03" w14:textId="77777777" w:rsidR="008928A4" w:rsidRDefault="004F0ED4">
      <w:pPr>
        <w:numPr>
          <w:ilvl w:val="0"/>
          <w:numId w:val="14"/>
        </w:numPr>
        <w:pBdr>
          <w:top w:val="nil"/>
          <w:left w:val="nil"/>
          <w:bottom w:val="nil"/>
          <w:right w:val="nil"/>
          <w:between w:val="nil"/>
        </w:pBdr>
        <w:spacing w:after="160" w:line="259" w:lineRule="auto"/>
        <w:rPr>
          <w:rFonts w:cs="Arial Narrow"/>
          <w:color w:val="1E3563"/>
        </w:rPr>
      </w:pPr>
      <w:r>
        <w:rPr>
          <w:rFonts w:cs="Arial Narrow"/>
          <w:color w:val="1E3563"/>
        </w:rPr>
        <w:t>Services.</w:t>
      </w:r>
    </w:p>
    <w:p w14:paraId="20CAC47A" w14:textId="77777777" w:rsidR="008928A4" w:rsidRDefault="008928A4">
      <w:pPr>
        <w:rPr>
          <w:b/>
          <w:color w:val="1E3563"/>
        </w:rPr>
      </w:pPr>
    </w:p>
    <w:p w14:paraId="1DE03891" w14:textId="77777777" w:rsidR="008928A4" w:rsidRDefault="008928A4">
      <w:pPr>
        <w:pBdr>
          <w:top w:val="single" w:sz="4" w:space="1" w:color="000000"/>
        </w:pBdr>
        <w:rPr>
          <w:b/>
          <w:color w:val="1E3563"/>
        </w:rPr>
      </w:pPr>
    </w:p>
    <w:p w14:paraId="3DE6C7A7" w14:textId="77777777" w:rsidR="008928A4" w:rsidRDefault="004F0ED4">
      <w:pPr>
        <w:pBdr>
          <w:top w:val="single" w:sz="4" w:space="1" w:color="000000"/>
        </w:pBdr>
        <w:rPr>
          <w:b/>
          <w:color w:val="1E3563"/>
        </w:rPr>
      </w:pPr>
      <w:r>
        <w:rPr>
          <w:b/>
          <w:color w:val="1E3563"/>
        </w:rPr>
        <w:br/>
        <w:t>Indicateurs thématiques spécifiques pour Inclusion &amp; Ruralité :</w:t>
      </w:r>
    </w:p>
    <w:p w14:paraId="59861541" w14:textId="77777777" w:rsidR="008928A4" w:rsidRDefault="004F0ED4">
      <w:pPr>
        <w:jc w:val="both"/>
        <w:rPr>
          <w:color w:val="1E3563"/>
        </w:rPr>
      </w:pPr>
      <w:r>
        <w:rPr>
          <w:color w:val="1E3563"/>
        </w:rPr>
        <w:t>Nous avons créé des indicateurs thématiques spécifiques qui permettent de classifier les territoires en fonction de leur degré de ruralité et de profils éligibles à l’IAE, accessibles sur les liens suivants :</w:t>
      </w:r>
    </w:p>
    <w:p w14:paraId="07EA3250" w14:textId="77777777" w:rsidR="008928A4" w:rsidRDefault="00DF0E94">
      <w:pPr>
        <w:numPr>
          <w:ilvl w:val="0"/>
          <w:numId w:val="15"/>
        </w:numPr>
        <w:pBdr>
          <w:top w:val="nil"/>
          <w:left w:val="nil"/>
          <w:bottom w:val="nil"/>
          <w:right w:val="nil"/>
          <w:between w:val="nil"/>
        </w:pBdr>
        <w:spacing w:line="259" w:lineRule="auto"/>
        <w:jc w:val="both"/>
        <w:rPr>
          <w:rFonts w:cs="Arial Narrow"/>
          <w:color w:val="1E3563"/>
        </w:rPr>
      </w:pPr>
      <w:hyperlink r:id="rId14" w:anchor="c=indicator&amp;i=ir_indic_rural.indic_rural&amp;t=A01&amp;view=map34">
        <w:r w:rsidR="004F0ED4">
          <w:rPr>
            <w:rFonts w:cs="Arial Narrow"/>
            <w:color w:val="1E3563"/>
            <w:u w:val="single"/>
          </w:rPr>
          <w:t>Indicateur thématique sur la ruralité </w:t>
        </w:r>
      </w:hyperlink>
      <w:r w:rsidR="004F0ED4">
        <w:rPr>
          <w:rFonts w:cs="Arial Narrow"/>
          <w:color w:val="1E3563"/>
        </w:rPr>
        <w:t>disponible à la commune et à l’EPCI ;</w:t>
      </w:r>
    </w:p>
    <w:p w14:paraId="3E98D66B" w14:textId="77777777" w:rsidR="008928A4" w:rsidRDefault="00DF0E94">
      <w:pPr>
        <w:numPr>
          <w:ilvl w:val="0"/>
          <w:numId w:val="15"/>
        </w:numPr>
        <w:pBdr>
          <w:top w:val="nil"/>
          <w:left w:val="nil"/>
          <w:bottom w:val="nil"/>
          <w:right w:val="nil"/>
          <w:between w:val="nil"/>
        </w:pBdr>
        <w:spacing w:after="160" w:line="259" w:lineRule="auto"/>
        <w:jc w:val="both"/>
        <w:rPr>
          <w:rFonts w:cs="Arial Narrow"/>
          <w:color w:val="1E3563"/>
        </w:rPr>
      </w:pPr>
      <w:hyperlink r:id="rId15" w:anchor="c=indicator&amp;i=ir_indic_iae.profils_iae&amp;view=map23">
        <w:r w:rsidR="004F0ED4">
          <w:rPr>
            <w:rFonts w:cs="Arial Narrow"/>
            <w:color w:val="1E3563"/>
            <w:u w:val="single"/>
          </w:rPr>
          <w:t>Indicateur thématique sur les profils éligibles à l’IAE</w:t>
        </w:r>
      </w:hyperlink>
      <w:r w:rsidR="004F0ED4">
        <w:rPr>
          <w:rFonts w:cs="Arial Narrow"/>
          <w:color w:val="1E3563"/>
        </w:rPr>
        <w:t xml:space="preserve"> disponible à l’EPCI ;</w:t>
      </w:r>
    </w:p>
    <w:p w14:paraId="086698EC" w14:textId="77777777" w:rsidR="008928A4" w:rsidRDefault="008928A4">
      <w:pPr>
        <w:jc w:val="both"/>
        <w:rPr>
          <w:b/>
          <w:color w:val="1E3563"/>
        </w:rPr>
      </w:pPr>
    </w:p>
    <w:p w14:paraId="6305453D" w14:textId="77777777" w:rsidR="008928A4" w:rsidRDefault="004F0ED4">
      <w:pPr>
        <w:jc w:val="both"/>
        <w:rPr>
          <w:b/>
          <w:color w:val="1E3563"/>
        </w:rPr>
      </w:pPr>
      <w:r>
        <w:rPr>
          <w:b/>
          <w:color w:val="1E3563"/>
        </w:rPr>
        <w:t xml:space="preserve">Dans votre dossier de candidature, nous vous demandons donc d’extraire deux cartes du territoire d’implantation de votre projet : </w:t>
      </w:r>
    </w:p>
    <w:p w14:paraId="5C3E1524" w14:textId="77777777" w:rsidR="008928A4" w:rsidRDefault="004F0ED4">
      <w:pPr>
        <w:numPr>
          <w:ilvl w:val="0"/>
          <w:numId w:val="14"/>
        </w:numPr>
        <w:pBdr>
          <w:top w:val="nil"/>
          <w:left w:val="nil"/>
          <w:bottom w:val="nil"/>
          <w:right w:val="nil"/>
          <w:between w:val="nil"/>
        </w:pBdr>
        <w:spacing w:line="259" w:lineRule="auto"/>
        <w:jc w:val="both"/>
        <w:rPr>
          <w:rFonts w:cs="Arial Narrow"/>
          <w:b/>
          <w:color w:val="1E3563"/>
          <w:u w:val="single"/>
        </w:rPr>
      </w:pPr>
      <w:r>
        <w:rPr>
          <w:rFonts w:cs="Arial Narrow"/>
          <w:b/>
          <w:color w:val="1E3563"/>
        </w:rPr>
        <w:t xml:space="preserve">Une première extraction zoomée de votre territoire (à l’échelle EPCI) faisant </w:t>
      </w:r>
      <w:r>
        <w:rPr>
          <w:b/>
          <w:color w:val="1E3563"/>
        </w:rPr>
        <w:t>apparaître</w:t>
      </w:r>
      <w:r>
        <w:rPr>
          <w:rFonts w:cs="Arial Narrow"/>
          <w:b/>
          <w:color w:val="1E3563"/>
        </w:rPr>
        <w:t xml:space="preserve"> </w:t>
      </w:r>
      <w:r>
        <w:rPr>
          <w:rFonts w:cs="Arial Narrow"/>
          <w:b/>
          <w:color w:val="1E3563"/>
          <w:u w:val="single"/>
        </w:rPr>
        <w:t>l’indicateur thématique sur la ruralité.</w:t>
      </w:r>
      <w:r>
        <w:rPr>
          <w:rFonts w:cs="Arial Narrow"/>
          <w:color w:val="1E3563"/>
        </w:rPr>
        <w:t xml:space="preserve"> N’oubliez pas de cliquer sur votre établissement public de coopération intercommunale (EPCI) pour le mettre en évidence (contour rouge).</w:t>
      </w:r>
    </w:p>
    <w:p w14:paraId="54BDFA11" w14:textId="77777777" w:rsidR="008928A4" w:rsidRDefault="004F0ED4">
      <w:pPr>
        <w:numPr>
          <w:ilvl w:val="0"/>
          <w:numId w:val="14"/>
        </w:numPr>
        <w:pBdr>
          <w:top w:val="nil"/>
          <w:left w:val="nil"/>
          <w:bottom w:val="nil"/>
          <w:right w:val="nil"/>
          <w:between w:val="nil"/>
        </w:pBdr>
        <w:spacing w:after="160" w:line="259" w:lineRule="auto"/>
        <w:jc w:val="both"/>
        <w:rPr>
          <w:rFonts w:cs="Arial Narrow"/>
          <w:b/>
          <w:color w:val="1E3563"/>
          <w:u w:val="single"/>
        </w:rPr>
      </w:pPr>
      <w:r>
        <w:rPr>
          <w:rFonts w:cs="Arial Narrow"/>
          <w:b/>
          <w:color w:val="1E3563"/>
        </w:rPr>
        <w:t xml:space="preserve">Une seconde extraction zoomée de votre territoire (à l’échelle EPCI) faisant </w:t>
      </w:r>
      <w:r>
        <w:rPr>
          <w:b/>
          <w:color w:val="1E3563"/>
        </w:rPr>
        <w:t>apparaître</w:t>
      </w:r>
      <w:r>
        <w:rPr>
          <w:rFonts w:cs="Arial Narrow"/>
          <w:b/>
          <w:color w:val="1E3563"/>
        </w:rPr>
        <w:t xml:space="preserve"> </w:t>
      </w:r>
      <w:r>
        <w:rPr>
          <w:rFonts w:cs="Arial Narrow"/>
          <w:b/>
          <w:color w:val="1E3563"/>
          <w:u w:val="single"/>
        </w:rPr>
        <w:t>l’indicateur thématique sur les profils éligibles à l’IAE.</w:t>
      </w:r>
      <w:r>
        <w:rPr>
          <w:rFonts w:cs="Arial Narrow"/>
          <w:color w:val="1E3563"/>
        </w:rPr>
        <w:t xml:space="preserve"> N’oubliez pas de cliquer sur votre établissement public de coopération intercommunale (EPCI) pour le mettre en évidence (contour rouge).</w:t>
      </w:r>
    </w:p>
    <w:p w14:paraId="172F3EE9" w14:textId="77777777" w:rsidR="008928A4" w:rsidRDefault="008928A4">
      <w:pPr>
        <w:pBdr>
          <w:bottom w:val="single" w:sz="4" w:space="1" w:color="000000"/>
        </w:pBdr>
        <w:jc w:val="both"/>
        <w:rPr>
          <w:b/>
          <w:color w:val="1E3563"/>
          <w:u w:val="single"/>
        </w:rPr>
      </w:pPr>
    </w:p>
    <w:p w14:paraId="0A8D373B" w14:textId="77777777" w:rsidR="008928A4" w:rsidRDefault="008928A4">
      <w:pPr>
        <w:ind w:left="360"/>
        <w:jc w:val="both"/>
        <w:rPr>
          <w:b/>
          <w:color w:val="1E3563"/>
          <w:u w:val="single"/>
        </w:rPr>
      </w:pPr>
    </w:p>
    <w:p w14:paraId="668C89F4" w14:textId="77777777" w:rsidR="008928A4" w:rsidRDefault="008928A4">
      <w:pPr>
        <w:ind w:left="360"/>
        <w:jc w:val="both"/>
        <w:rPr>
          <w:b/>
          <w:color w:val="1E3563"/>
          <w:u w:val="single"/>
        </w:rPr>
      </w:pPr>
    </w:p>
    <w:p w14:paraId="38954655" w14:textId="77777777" w:rsidR="008928A4" w:rsidRDefault="008928A4">
      <w:pPr>
        <w:ind w:left="360"/>
        <w:jc w:val="both"/>
        <w:rPr>
          <w:b/>
          <w:color w:val="1E3563"/>
          <w:u w:val="single"/>
        </w:rPr>
      </w:pPr>
    </w:p>
    <w:p w14:paraId="51B80BE9" w14:textId="77777777" w:rsidR="008928A4" w:rsidRDefault="008928A4">
      <w:pPr>
        <w:ind w:left="360"/>
        <w:jc w:val="both"/>
        <w:rPr>
          <w:b/>
          <w:color w:val="1E3563"/>
          <w:u w:val="single"/>
        </w:rPr>
      </w:pPr>
    </w:p>
    <w:p w14:paraId="1CADCC1A" w14:textId="77777777" w:rsidR="008928A4" w:rsidRDefault="008928A4">
      <w:pPr>
        <w:ind w:left="360"/>
        <w:jc w:val="both"/>
        <w:rPr>
          <w:b/>
          <w:color w:val="1E3563"/>
          <w:u w:val="single"/>
        </w:rPr>
      </w:pPr>
    </w:p>
    <w:p w14:paraId="527BCED8" w14:textId="77777777" w:rsidR="008928A4" w:rsidRDefault="008928A4">
      <w:pPr>
        <w:ind w:left="360"/>
        <w:jc w:val="both"/>
        <w:rPr>
          <w:b/>
          <w:color w:val="1E3563"/>
          <w:u w:val="single"/>
        </w:rPr>
      </w:pPr>
    </w:p>
    <w:p w14:paraId="72BB26A8" w14:textId="77777777" w:rsidR="008928A4" w:rsidRDefault="008928A4">
      <w:pPr>
        <w:ind w:left="360"/>
        <w:jc w:val="both"/>
        <w:rPr>
          <w:b/>
          <w:color w:val="1E3563"/>
          <w:u w:val="single"/>
        </w:rPr>
      </w:pPr>
    </w:p>
    <w:p w14:paraId="10C6F458" w14:textId="77777777" w:rsidR="008928A4" w:rsidRDefault="008928A4">
      <w:pPr>
        <w:ind w:left="360"/>
        <w:jc w:val="both"/>
        <w:rPr>
          <w:b/>
          <w:color w:val="1E3563"/>
          <w:u w:val="single"/>
        </w:rPr>
      </w:pPr>
    </w:p>
    <w:p w14:paraId="3B988A71" w14:textId="77777777" w:rsidR="008928A4" w:rsidRDefault="008928A4">
      <w:pPr>
        <w:ind w:left="360"/>
        <w:jc w:val="both"/>
        <w:rPr>
          <w:b/>
          <w:color w:val="1E3563"/>
          <w:u w:val="single"/>
        </w:rPr>
      </w:pPr>
    </w:p>
    <w:p w14:paraId="6603ECE9" w14:textId="77777777" w:rsidR="008928A4" w:rsidRDefault="008928A4">
      <w:pPr>
        <w:ind w:left="360"/>
        <w:jc w:val="both"/>
        <w:rPr>
          <w:b/>
          <w:color w:val="1E3563"/>
          <w:u w:val="single"/>
        </w:rPr>
      </w:pPr>
    </w:p>
    <w:p w14:paraId="3FA49B02" w14:textId="77777777" w:rsidR="008928A4" w:rsidRDefault="008928A4">
      <w:pPr>
        <w:ind w:left="360"/>
        <w:jc w:val="both"/>
        <w:rPr>
          <w:b/>
          <w:color w:val="1E3563"/>
          <w:u w:val="single"/>
        </w:rPr>
      </w:pPr>
    </w:p>
    <w:p w14:paraId="28DB78F0" w14:textId="77777777" w:rsidR="008928A4" w:rsidRDefault="008928A4">
      <w:pPr>
        <w:ind w:left="360"/>
        <w:jc w:val="both"/>
        <w:rPr>
          <w:b/>
          <w:color w:val="1E3563"/>
          <w:u w:val="single"/>
        </w:rPr>
      </w:pPr>
    </w:p>
    <w:p w14:paraId="06BB6788" w14:textId="77777777" w:rsidR="008928A4" w:rsidRDefault="008928A4">
      <w:pPr>
        <w:ind w:left="360"/>
        <w:jc w:val="both"/>
        <w:rPr>
          <w:b/>
          <w:color w:val="1E3563"/>
          <w:u w:val="single"/>
        </w:rPr>
      </w:pPr>
    </w:p>
    <w:p w14:paraId="5E7F85CD" w14:textId="77777777" w:rsidR="008928A4" w:rsidRDefault="008928A4">
      <w:pPr>
        <w:ind w:left="360"/>
        <w:jc w:val="both"/>
        <w:rPr>
          <w:b/>
          <w:color w:val="1E3563"/>
          <w:u w:val="single"/>
        </w:rPr>
      </w:pPr>
    </w:p>
    <w:p w14:paraId="5D3CE88E" w14:textId="77777777" w:rsidR="008928A4" w:rsidRDefault="004F0ED4">
      <w:pPr>
        <w:rPr>
          <w:b/>
          <w:color w:val="B0B813"/>
          <w:sz w:val="28"/>
          <w:szCs w:val="28"/>
        </w:rPr>
      </w:pPr>
      <w:r>
        <w:rPr>
          <w:b/>
          <w:color w:val="B0B813"/>
          <w:sz w:val="28"/>
          <w:szCs w:val="28"/>
        </w:rPr>
        <w:t xml:space="preserve">Comment utiliser </w:t>
      </w:r>
      <w:proofErr w:type="spellStart"/>
      <w:r>
        <w:rPr>
          <w:b/>
          <w:color w:val="B0B813"/>
          <w:sz w:val="28"/>
          <w:szCs w:val="28"/>
        </w:rPr>
        <w:t>GéoMSA</w:t>
      </w:r>
      <w:proofErr w:type="spellEnd"/>
      <w:r>
        <w:rPr>
          <w:b/>
          <w:color w:val="B0B813"/>
          <w:sz w:val="28"/>
          <w:szCs w:val="28"/>
        </w:rPr>
        <w:t xml:space="preserve"> ? </w:t>
      </w:r>
    </w:p>
    <w:p w14:paraId="04B27CAF" w14:textId="77777777" w:rsidR="008928A4" w:rsidRDefault="004F0ED4">
      <w:pPr>
        <w:rPr>
          <w:color w:val="1E3563"/>
        </w:rPr>
      </w:pPr>
      <w:r>
        <w:rPr>
          <w:color w:val="1E3563"/>
        </w:rPr>
        <w:t xml:space="preserve">Il faut tout d’abord se rendre sur </w:t>
      </w:r>
      <w:hyperlink r:id="rId16">
        <w:r>
          <w:rPr>
            <w:color w:val="1E3563"/>
            <w:u w:val="single"/>
          </w:rPr>
          <w:t>https://geomsa.msa.fr/</w:t>
        </w:r>
      </w:hyperlink>
      <w:r>
        <w:rPr>
          <w:color w:val="1E3563"/>
        </w:rPr>
        <w:t xml:space="preserve">  et cliquer ensuite sur la fonctionnalité </w:t>
      </w:r>
      <w:r>
        <w:rPr>
          <w:b/>
          <w:color w:val="1E3563"/>
        </w:rPr>
        <w:t>« indicateur »</w:t>
      </w:r>
      <w:r>
        <w:rPr>
          <w:color w:val="1E3563"/>
        </w:rPr>
        <w:t xml:space="preserve"> : </w:t>
      </w:r>
      <w:r>
        <w:rPr>
          <w:noProof/>
          <w:color w:val="1E3563"/>
        </w:rPr>
        <w:drawing>
          <wp:inline distT="0" distB="0" distL="0" distR="0" wp14:anchorId="3F3DCB01" wp14:editId="40A1B310">
            <wp:extent cx="1004612" cy="695051"/>
            <wp:effectExtent l="0" t="0" r="0" b="0"/>
            <wp:docPr id="2112418587" name="image17.png" descr="Une image contenant texte, Police, capture d’écran,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7.png" descr="Une image contenant texte, Police, capture d’écran, logo&#10;&#10;Description générée automatiquement"/>
                    <pic:cNvPicPr preferRelativeResize="0"/>
                  </pic:nvPicPr>
                  <pic:blipFill>
                    <a:blip r:embed="rId17"/>
                    <a:srcRect/>
                    <a:stretch>
                      <a:fillRect/>
                    </a:stretch>
                  </pic:blipFill>
                  <pic:spPr>
                    <a:xfrm>
                      <a:off x="0" y="0"/>
                      <a:ext cx="1004612" cy="695051"/>
                    </a:xfrm>
                    <a:prstGeom prst="rect">
                      <a:avLst/>
                    </a:prstGeom>
                    <a:ln/>
                  </pic:spPr>
                </pic:pic>
              </a:graphicData>
            </a:graphic>
          </wp:inline>
        </w:drawing>
      </w:r>
    </w:p>
    <w:p w14:paraId="4E660B08" w14:textId="77777777" w:rsidR="008928A4" w:rsidRDefault="004F0ED4">
      <w:pPr>
        <w:numPr>
          <w:ilvl w:val="0"/>
          <w:numId w:val="16"/>
        </w:numPr>
        <w:pBdr>
          <w:top w:val="nil"/>
          <w:left w:val="nil"/>
          <w:bottom w:val="nil"/>
          <w:right w:val="nil"/>
          <w:between w:val="nil"/>
        </w:pBdr>
        <w:spacing w:after="160" w:line="259" w:lineRule="auto"/>
        <w:rPr>
          <w:rFonts w:cs="Arial Narrow"/>
          <w:b/>
          <w:color w:val="1E3563"/>
        </w:rPr>
      </w:pPr>
      <w:r>
        <w:rPr>
          <w:rFonts w:cs="Arial Narrow"/>
          <w:b/>
          <w:color w:val="1E3563"/>
        </w:rPr>
        <w:t>Choix d’un indicateur</w:t>
      </w:r>
    </w:p>
    <w:p w14:paraId="3BC21A5B" w14:textId="77777777" w:rsidR="008928A4" w:rsidRDefault="004F0ED4">
      <w:pPr>
        <w:jc w:val="both"/>
        <w:rPr>
          <w:color w:val="1E3563"/>
        </w:rPr>
      </w:pPr>
      <w:r>
        <w:rPr>
          <w:color w:val="1E3563"/>
        </w:rPr>
        <w:t xml:space="preserve">Vous trouverez le </w:t>
      </w:r>
      <w:r>
        <w:rPr>
          <w:b/>
          <w:color w:val="1E3563"/>
        </w:rPr>
        <w:t>module « Inclusion &amp; Ruralité</w:t>
      </w:r>
      <w:r>
        <w:rPr>
          <w:color w:val="1E3563"/>
        </w:rPr>
        <w:t xml:space="preserve"> » dans la partie </w:t>
      </w:r>
      <w:r>
        <w:rPr>
          <w:b/>
          <w:color w:val="1E3563"/>
        </w:rPr>
        <w:t>« Choisir des indicateurs </w:t>
      </w:r>
      <w:r>
        <w:rPr>
          <w:color w:val="1E3563"/>
        </w:rPr>
        <w:t>» à gauche de votre écran. En sélectionnant une sous-thématique, vous accéderez à différents indicateurs qui s’afficheront sur la carte.</w:t>
      </w:r>
    </w:p>
    <w:p w14:paraId="2079F6D8" w14:textId="77777777" w:rsidR="008928A4" w:rsidRDefault="004F0ED4">
      <w:pPr>
        <w:numPr>
          <w:ilvl w:val="0"/>
          <w:numId w:val="16"/>
        </w:numPr>
        <w:pBdr>
          <w:top w:val="nil"/>
          <w:left w:val="nil"/>
          <w:bottom w:val="nil"/>
          <w:right w:val="nil"/>
          <w:between w:val="nil"/>
        </w:pBdr>
        <w:spacing w:after="160" w:line="259" w:lineRule="auto"/>
        <w:rPr>
          <w:rFonts w:cs="Arial Narrow"/>
          <w:b/>
          <w:color w:val="1E3563"/>
        </w:rPr>
      </w:pPr>
      <w:r>
        <w:rPr>
          <w:rFonts w:cs="Arial Narrow"/>
          <w:b/>
          <w:color w:val="1E3563"/>
        </w:rPr>
        <w:t>Interprétation de l’indicateur</w:t>
      </w:r>
    </w:p>
    <w:p w14:paraId="01FF7186" w14:textId="77777777" w:rsidR="008928A4" w:rsidRDefault="004F0ED4">
      <w:pPr>
        <w:rPr>
          <w:color w:val="1E3563"/>
        </w:rPr>
      </w:pPr>
      <w:r>
        <w:rPr>
          <w:color w:val="1E3563"/>
        </w:rPr>
        <w:t xml:space="preserve">Pour consulter la </w:t>
      </w:r>
      <w:r>
        <w:rPr>
          <w:b/>
          <w:color w:val="1E3563"/>
        </w:rPr>
        <w:t>documentation</w:t>
      </w:r>
      <w:r>
        <w:rPr>
          <w:color w:val="1E3563"/>
        </w:rPr>
        <w:t xml:space="preserve"> relative à l’indicateur sélectionné, cliquez sur </w:t>
      </w:r>
      <w:r>
        <w:rPr>
          <w:b/>
          <w:color w:val="1E3563"/>
        </w:rPr>
        <w:t>l’icône « i ».</w:t>
      </w:r>
    </w:p>
    <w:p w14:paraId="3FB2C5DF" w14:textId="77777777" w:rsidR="008928A4" w:rsidRDefault="004F0ED4">
      <w:pPr>
        <w:jc w:val="center"/>
        <w:rPr>
          <w:color w:val="1E3563"/>
        </w:rPr>
      </w:pPr>
      <w:r>
        <w:rPr>
          <w:noProof/>
          <w:color w:val="1E3563"/>
        </w:rPr>
        <w:drawing>
          <wp:inline distT="0" distB="0" distL="0" distR="0" wp14:anchorId="165F5484" wp14:editId="623A0E6A">
            <wp:extent cx="3712210" cy="1132840"/>
            <wp:effectExtent l="0" t="0" r="0" b="0"/>
            <wp:docPr id="2112418591" name="image21.png" descr="Une image contenant texte, capture d’écran, Police, lig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1.png" descr="Une image contenant texte, capture d’écran, Police, ligne&#10;&#10;Description générée automatiquement"/>
                    <pic:cNvPicPr preferRelativeResize="0"/>
                  </pic:nvPicPr>
                  <pic:blipFill>
                    <a:blip r:embed="rId18"/>
                    <a:srcRect/>
                    <a:stretch>
                      <a:fillRect/>
                    </a:stretch>
                  </pic:blipFill>
                  <pic:spPr>
                    <a:xfrm>
                      <a:off x="0" y="0"/>
                      <a:ext cx="3712210" cy="1132840"/>
                    </a:xfrm>
                    <a:prstGeom prst="rect">
                      <a:avLst/>
                    </a:prstGeom>
                    <a:ln/>
                  </pic:spPr>
                </pic:pic>
              </a:graphicData>
            </a:graphic>
          </wp:inline>
        </w:drawing>
      </w:r>
    </w:p>
    <w:p w14:paraId="485DCB96" w14:textId="77777777" w:rsidR="008928A4" w:rsidRDefault="004F0ED4">
      <w:pPr>
        <w:numPr>
          <w:ilvl w:val="0"/>
          <w:numId w:val="16"/>
        </w:numPr>
        <w:pBdr>
          <w:top w:val="nil"/>
          <w:left w:val="nil"/>
          <w:bottom w:val="nil"/>
          <w:right w:val="nil"/>
          <w:between w:val="nil"/>
        </w:pBdr>
        <w:spacing w:after="160" w:line="259" w:lineRule="auto"/>
        <w:rPr>
          <w:rFonts w:cs="Arial Narrow"/>
          <w:b/>
          <w:color w:val="1E3563"/>
        </w:rPr>
      </w:pPr>
      <w:r>
        <w:rPr>
          <w:rFonts w:cs="Arial Narrow"/>
          <w:b/>
          <w:color w:val="1E3563"/>
        </w:rPr>
        <w:t>Interprétation de la légende</w:t>
      </w:r>
    </w:p>
    <w:p w14:paraId="51582696" w14:textId="77777777" w:rsidR="008928A4" w:rsidRDefault="004F0ED4">
      <w:pPr>
        <w:jc w:val="both"/>
        <w:rPr>
          <w:color w:val="1E3563"/>
        </w:rPr>
      </w:pPr>
      <w:r>
        <w:rPr>
          <w:color w:val="1E3563"/>
        </w:rPr>
        <w:t xml:space="preserve">La légende est visible à droite de l’écran. Les indicateurs sont représentés soit par des </w:t>
      </w:r>
      <w:r>
        <w:rPr>
          <w:b/>
          <w:color w:val="1E3563"/>
        </w:rPr>
        <w:t>symboles, soit par des aplats de couleur</w:t>
      </w:r>
      <w:r>
        <w:rPr>
          <w:color w:val="1E3563"/>
        </w:rPr>
        <w:t xml:space="preserve">. Ces derniers sont principalement utilisés lorsqu’un indicateur est un </w:t>
      </w:r>
      <w:r>
        <w:rPr>
          <w:b/>
          <w:color w:val="1E3563"/>
        </w:rPr>
        <w:t>taux ou une part</w:t>
      </w:r>
      <w:r>
        <w:rPr>
          <w:color w:val="1E3563"/>
        </w:rPr>
        <w:t xml:space="preserve"> mais aussi s’il s’agit d’une </w:t>
      </w:r>
      <w:r>
        <w:rPr>
          <w:b/>
          <w:color w:val="1E3563"/>
        </w:rPr>
        <w:t>typologie</w:t>
      </w:r>
      <w:r>
        <w:rPr>
          <w:color w:val="1E3563"/>
        </w:rPr>
        <w:t xml:space="preserve">. </w:t>
      </w:r>
    </w:p>
    <w:p w14:paraId="3DCD3451" w14:textId="77777777" w:rsidR="008928A4" w:rsidRDefault="004F0ED4">
      <w:pPr>
        <w:jc w:val="both"/>
        <w:rPr>
          <w:color w:val="1E3563"/>
        </w:rPr>
      </w:pPr>
      <w:r>
        <w:rPr>
          <w:color w:val="1E3563"/>
        </w:rPr>
        <w:t xml:space="preserve">Les aplats de couleur sont généralement répartis en 5 classes comme pour l’exemple ci-dessous. </w:t>
      </w:r>
      <w:r>
        <w:rPr>
          <w:b/>
          <w:color w:val="1E3563"/>
        </w:rPr>
        <w:t>Les nombres entre parenthèses</w:t>
      </w:r>
      <w:r>
        <w:rPr>
          <w:color w:val="1E3563"/>
        </w:rPr>
        <w:t xml:space="preserve"> indique le </w:t>
      </w:r>
      <w:r>
        <w:rPr>
          <w:b/>
          <w:color w:val="1E3563"/>
        </w:rPr>
        <w:t>nombre d’entités géographiques</w:t>
      </w:r>
      <w:r>
        <w:rPr>
          <w:color w:val="1E3563"/>
        </w:rPr>
        <w:t xml:space="preserve"> appartenant à une classe. Par exemple, on dénombre 84 EPCI ayant une valeur comprise entre 1,1 et 2 et étant représentés dans la première classe en jaune clair. </w:t>
      </w:r>
    </w:p>
    <w:p w14:paraId="045CC984" w14:textId="77777777" w:rsidR="008928A4" w:rsidRDefault="004F0ED4">
      <w:pPr>
        <w:jc w:val="both"/>
        <w:rPr>
          <w:color w:val="1E3563"/>
        </w:rPr>
      </w:pPr>
      <w:r>
        <w:rPr>
          <w:color w:val="1E3563"/>
        </w:rPr>
        <w:t xml:space="preserve">La légende affichera parfois « N/A » lorsqu’il n’y pas de données disponibles. </w:t>
      </w:r>
    </w:p>
    <w:p w14:paraId="76AB885E" w14:textId="77777777" w:rsidR="008928A4" w:rsidRDefault="004F0ED4">
      <w:pPr>
        <w:jc w:val="center"/>
        <w:rPr>
          <w:color w:val="1E3563"/>
        </w:rPr>
      </w:pPr>
      <w:r>
        <w:rPr>
          <w:noProof/>
          <w:color w:val="1E3563"/>
        </w:rPr>
        <w:drawing>
          <wp:inline distT="0" distB="0" distL="0" distR="0" wp14:anchorId="6847D6C4" wp14:editId="27070A60">
            <wp:extent cx="2314898" cy="1476581"/>
            <wp:effectExtent l="0" t="0" r="0" b="0"/>
            <wp:docPr id="2112418588" name="image19.png" descr="Une image contenant texte, capture d’écran, Police, nombr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9.png" descr="Une image contenant texte, capture d’écran, Police, nombre&#10;&#10;Description générée automatiquement"/>
                    <pic:cNvPicPr preferRelativeResize="0"/>
                  </pic:nvPicPr>
                  <pic:blipFill>
                    <a:blip r:embed="rId19"/>
                    <a:srcRect/>
                    <a:stretch>
                      <a:fillRect/>
                    </a:stretch>
                  </pic:blipFill>
                  <pic:spPr>
                    <a:xfrm>
                      <a:off x="0" y="0"/>
                      <a:ext cx="2314898" cy="1476581"/>
                    </a:xfrm>
                    <a:prstGeom prst="rect">
                      <a:avLst/>
                    </a:prstGeom>
                    <a:ln/>
                  </pic:spPr>
                </pic:pic>
              </a:graphicData>
            </a:graphic>
          </wp:inline>
        </w:drawing>
      </w:r>
    </w:p>
    <w:p w14:paraId="2D9B7FED" w14:textId="77777777" w:rsidR="008928A4" w:rsidRDefault="004F0ED4">
      <w:pPr>
        <w:numPr>
          <w:ilvl w:val="0"/>
          <w:numId w:val="16"/>
        </w:numPr>
        <w:pBdr>
          <w:top w:val="nil"/>
          <w:left w:val="nil"/>
          <w:bottom w:val="nil"/>
          <w:right w:val="nil"/>
          <w:between w:val="nil"/>
        </w:pBdr>
        <w:spacing w:after="160" w:line="259" w:lineRule="auto"/>
        <w:rPr>
          <w:rFonts w:cs="Arial Narrow"/>
          <w:b/>
          <w:color w:val="1E3563"/>
        </w:rPr>
      </w:pPr>
      <w:r>
        <w:rPr>
          <w:rFonts w:cs="Arial Narrow"/>
          <w:b/>
          <w:color w:val="1E3563"/>
        </w:rPr>
        <w:t>Définition du découpage géographique</w:t>
      </w:r>
    </w:p>
    <w:p w14:paraId="418771A7" w14:textId="77777777" w:rsidR="008928A4" w:rsidRDefault="004F0ED4">
      <w:pPr>
        <w:jc w:val="both"/>
        <w:rPr>
          <w:color w:val="1E3563"/>
        </w:rPr>
      </w:pPr>
      <w:r>
        <w:rPr>
          <w:color w:val="1E3563"/>
        </w:rPr>
        <w:lastRenderedPageBreak/>
        <w:t xml:space="preserve">Pour modifier le </w:t>
      </w:r>
      <w:r>
        <w:rPr>
          <w:b/>
          <w:color w:val="1E3563"/>
        </w:rPr>
        <w:t>découpage géographique</w:t>
      </w:r>
      <w:r>
        <w:rPr>
          <w:color w:val="1E3563"/>
        </w:rPr>
        <w:t xml:space="preserve">, cliquez sur le menu déroulant à gauche et sélectionner le niveau qui vous convient. </w:t>
      </w:r>
    </w:p>
    <w:p w14:paraId="041FE33F" w14:textId="77777777" w:rsidR="008928A4" w:rsidRDefault="004F0ED4">
      <w:pPr>
        <w:jc w:val="center"/>
        <w:rPr>
          <w:color w:val="1E3563"/>
        </w:rPr>
      </w:pPr>
      <w:r>
        <w:rPr>
          <w:noProof/>
          <w:color w:val="1E3563"/>
        </w:rPr>
        <w:drawing>
          <wp:inline distT="0" distB="0" distL="0" distR="0" wp14:anchorId="5425D14D" wp14:editId="49DB5B4D">
            <wp:extent cx="3031433" cy="3016162"/>
            <wp:effectExtent l="0" t="0" r="0" b="0"/>
            <wp:docPr id="2112418590" name="image20.png" descr="Une image contenant texte, Appareils électroniques, capture d’écran, affichag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0.png" descr="Une image contenant texte, Appareils électroniques, capture d’écran, affichage&#10;&#10;Description générée automatiquement"/>
                    <pic:cNvPicPr preferRelativeResize="0"/>
                  </pic:nvPicPr>
                  <pic:blipFill>
                    <a:blip r:embed="rId20"/>
                    <a:srcRect/>
                    <a:stretch>
                      <a:fillRect/>
                    </a:stretch>
                  </pic:blipFill>
                  <pic:spPr>
                    <a:xfrm>
                      <a:off x="0" y="0"/>
                      <a:ext cx="3031433" cy="3016162"/>
                    </a:xfrm>
                    <a:prstGeom prst="rect">
                      <a:avLst/>
                    </a:prstGeom>
                    <a:ln/>
                  </pic:spPr>
                </pic:pic>
              </a:graphicData>
            </a:graphic>
          </wp:inline>
        </w:drawing>
      </w:r>
    </w:p>
    <w:p w14:paraId="565D979D" w14:textId="77777777" w:rsidR="008928A4" w:rsidRDefault="004F0ED4">
      <w:pPr>
        <w:jc w:val="both"/>
        <w:rPr>
          <w:color w:val="1E3563"/>
        </w:rPr>
      </w:pPr>
      <w:r>
        <w:rPr>
          <w:b/>
          <w:color w:val="1E3563"/>
        </w:rPr>
        <w:t>Remarque n°1</w:t>
      </w:r>
      <w:r>
        <w:rPr>
          <w:color w:val="1E3563"/>
        </w:rPr>
        <w:t xml:space="preserve"> : tous les indicateurs ne sont pas disponibles à tous les niveaux géographiques. L’astérisque accolé à un niveau géographique indique que l’indicateur n’est pas disponible. Vous pouvez aussi consulter la documentation pour vérifier les niveaux auxquels les indicateurs sont affichables. </w:t>
      </w:r>
    </w:p>
    <w:p w14:paraId="5F8E56EC" w14:textId="77777777" w:rsidR="008928A4" w:rsidRDefault="004F0ED4">
      <w:pPr>
        <w:jc w:val="both"/>
        <w:rPr>
          <w:color w:val="1E3563"/>
        </w:rPr>
      </w:pPr>
      <w:r>
        <w:rPr>
          <w:b/>
          <w:color w:val="1E3563"/>
        </w:rPr>
        <w:t>Remarque n°2</w:t>
      </w:r>
      <w:r>
        <w:rPr>
          <w:color w:val="1E3563"/>
        </w:rPr>
        <w:t> : les années associés aux communes et EPCI correspondent aux millésimes des découpages géographiques car leur tracé est mis à jour chaque année. Par exemple, EPCI 2023 renvoie au découpage géographique des EPCI en 2023.  En cas de problème d’affichage d’un indicateur, n’hésitez pas changer le millésime du niveau géographique.</w:t>
      </w:r>
    </w:p>
    <w:p w14:paraId="72A9835C" w14:textId="77777777" w:rsidR="008928A4" w:rsidRDefault="004F0ED4">
      <w:pPr>
        <w:numPr>
          <w:ilvl w:val="0"/>
          <w:numId w:val="17"/>
        </w:numPr>
        <w:pBdr>
          <w:top w:val="nil"/>
          <w:left w:val="nil"/>
          <w:bottom w:val="nil"/>
          <w:right w:val="nil"/>
          <w:between w:val="nil"/>
        </w:pBdr>
        <w:spacing w:after="160" w:line="259" w:lineRule="auto"/>
        <w:jc w:val="both"/>
        <w:rPr>
          <w:rFonts w:cs="Arial Narrow"/>
          <w:b/>
          <w:color w:val="1E3563"/>
        </w:rPr>
      </w:pPr>
      <w:r>
        <w:rPr>
          <w:rFonts w:cs="Arial Narrow"/>
          <w:b/>
          <w:color w:val="1E3563"/>
        </w:rPr>
        <w:t>Ciblage d’un territoire</w:t>
      </w:r>
    </w:p>
    <w:p w14:paraId="6C214247" w14:textId="77777777" w:rsidR="008928A4" w:rsidRDefault="004F0ED4">
      <w:pPr>
        <w:jc w:val="both"/>
        <w:rPr>
          <w:color w:val="1E3563"/>
        </w:rPr>
      </w:pPr>
      <w:r>
        <w:rPr>
          <w:color w:val="1E3563"/>
        </w:rPr>
        <w:t xml:space="preserve">Vous pouvez vous </w:t>
      </w:r>
      <w:r>
        <w:rPr>
          <w:b/>
          <w:color w:val="1E3563"/>
        </w:rPr>
        <w:t>déplacer</w:t>
      </w:r>
      <w:r>
        <w:rPr>
          <w:color w:val="1E3563"/>
        </w:rPr>
        <w:t xml:space="preserve"> sur la carte en utilisant </w:t>
      </w:r>
      <w:r>
        <w:rPr>
          <w:b/>
          <w:color w:val="1E3563"/>
        </w:rPr>
        <w:t>votre souris ou les boutons</w:t>
      </w:r>
      <w:r>
        <w:rPr>
          <w:color w:val="1E3563"/>
        </w:rPr>
        <w:t xml:space="preserve"> en haut à droite de la carte :</w:t>
      </w:r>
    </w:p>
    <w:p w14:paraId="52F88053" w14:textId="77777777" w:rsidR="008928A4" w:rsidRDefault="004F0ED4">
      <w:pPr>
        <w:jc w:val="center"/>
        <w:rPr>
          <w:color w:val="1E3563"/>
        </w:rPr>
      </w:pPr>
      <w:r>
        <w:rPr>
          <w:noProof/>
          <w:color w:val="1E3563"/>
        </w:rPr>
        <w:drawing>
          <wp:inline distT="0" distB="0" distL="0" distR="0" wp14:anchorId="7F4A7B20" wp14:editId="676278E1">
            <wp:extent cx="352474" cy="1200318"/>
            <wp:effectExtent l="0" t="0" r="0" b="0"/>
            <wp:docPr id="211241859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352474" cy="1200318"/>
                    </a:xfrm>
                    <a:prstGeom prst="rect">
                      <a:avLst/>
                    </a:prstGeom>
                    <a:ln/>
                  </pic:spPr>
                </pic:pic>
              </a:graphicData>
            </a:graphic>
          </wp:inline>
        </w:drawing>
      </w:r>
    </w:p>
    <w:p w14:paraId="225FC499" w14:textId="77777777" w:rsidR="008928A4" w:rsidRDefault="004F0ED4">
      <w:pPr>
        <w:jc w:val="both"/>
        <w:rPr>
          <w:color w:val="1E3563"/>
        </w:rPr>
      </w:pPr>
      <w:r>
        <w:rPr>
          <w:color w:val="1E3563"/>
        </w:rPr>
        <w:t xml:space="preserve">Après avoir zoomé sur votre territoire, et pour gagner en lisibilité, nous vous invitons </w:t>
      </w:r>
      <w:r>
        <w:rPr>
          <w:b/>
          <w:color w:val="1E3563"/>
        </w:rPr>
        <w:t>à cliquer sur votre territoire (</w:t>
      </w:r>
      <w:r>
        <w:rPr>
          <w:color w:val="1E3563"/>
        </w:rPr>
        <w:t xml:space="preserve">par exemple, votre EPCI ou commune) </w:t>
      </w:r>
      <w:r>
        <w:rPr>
          <w:b/>
          <w:color w:val="1E3563"/>
        </w:rPr>
        <w:t>pour le sélectionner</w:t>
      </w:r>
      <w:r>
        <w:rPr>
          <w:color w:val="1E3563"/>
        </w:rPr>
        <w:t xml:space="preserve"> puis à afficher les </w:t>
      </w:r>
      <w:r>
        <w:rPr>
          <w:b/>
          <w:color w:val="1E3563"/>
        </w:rPr>
        <w:t>étiquettes</w:t>
      </w:r>
      <w:r>
        <w:rPr>
          <w:color w:val="1E3563"/>
        </w:rPr>
        <w:t xml:space="preserve">. Pour cela, allez sur le bouton </w:t>
      </w:r>
      <w:r>
        <w:rPr>
          <w:b/>
          <w:color w:val="1E3563"/>
        </w:rPr>
        <w:t>« Actions »</w:t>
      </w:r>
      <w:r>
        <w:rPr>
          <w:color w:val="1E3563"/>
        </w:rPr>
        <w:t xml:space="preserve"> en haut à droite de votre écran, puis cliquez sur </w:t>
      </w:r>
      <w:r>
        <w:rPr>
          <w:b/>
          <w:color w:val="1E3563"/>
        </w:rPr>
        <w:t>« Etiqueter ».</w:t>
      </w:r>
      <w:r>
        <w:rPr>
          <w:color w:val="1E3563"/>
        </w:rPr>
        <w:t xml:space="preserve"> Une fenêtre à gauche apparaitra sur laquelle il faudra cocher </w:t>
      </w:r>
      <w:r>
        <w:rPr>
          <w:b/>
          <w:color w:val="1E3563"/>
        </w:rPr>
        <w:t>« afficher les étiquettes »</w:t>
      </w:r>
      <w:r>
        <w:rPr>
          <w:color w:val="1E3563"/>
        </w:rPr>
        <w:t xml:space="preserve"> ainsi que la case </w:t>
      </w:r>
      <w:r>
        <w:rPr>
          <w:b/>
          <w:color w:val="1E3563"/>
        </w:rPr>
        <w:t>« Libellé » et « Valeur »</w:t>
      </w:r>
      <w:r>
        <w:rPr>
          <w:color w:val="1E3563"/>
        </w:rPr>
        <w:t xml:space="preserve"> comme sur l’exemple ci-dessous :</w:t>
      </w:r>
    </w:p>
    <w:p w14:paraId="4F05F042" w14:textId="77777777" w:rsidR="008928A4" w:rsidRDefault="004F0ED4">
      <w:pPr>
        <w:jc w:val="center"/>
        <w:rPr>
          <w:color w:val="1E3563"/>
        </w:rPr>
      </w:pPr>
      <w:r>
        <w:rPr>
          <w:noProof/>
          <w:color w:val="1E3563"/>
        </w:rPr>
        <w:lastRenderedPageBreak/>
        <w:drawing>
          <wp:inline distT="0" distB="0" distL="0" distR="0" wp14:anchorId="47C42C20" wp14:editId="4BDDA00A">
            <wp:extent cx="3643776" cy="1921264"/>
            <wp:effectExtent l="0" t="0" r="0" b="0"/>
            <wp:docPr id="2112418593" name="image23.png" descr="Une image contenant texte, capture d’écran, Polic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3.png" descr="Une image contenant texte, capture d’écran, Police&#10;&#10;Description générée automatiquement"/>
                    <pic:cNvPicPr preferRelativeResize="0"/>
                  </pic:nvPicPr>
                  <pic:blipFill>
                    <a:blip r:embed="rId22"/>
                    <a:srcRect/>
                    <a:stretch>
                      <a:fillRect/>
                    </a:stretch>
                  </pic:blipFill>
                  <pic:spPr>
                    <a:xfrm>
                      <a:off x="0" y="0"/>
                      <a:ext cx="3643776" cy="1921264"/>
                    </a:xfrm>
                    <a:prstGeom prst="rect">
                      <a:avLst/>
                    </a:prstGeom>
                    <a:ln/>
                  </pic:spPr>
                </pic:pic>
              </a:graphicData>
            </a:graphic>
          </wp:inline>
        </w:drawing>
      </w:r>
      <w:r>
        <w:rPr>
          <w:noProof/>
          <w:color w:val="1E3563"/>
        </w:rPr>
        <w:drawing>
          <wp:inline distT="0" distB="0" distL="0" distR="0" wp14:anchorId="1051865D" wp14:editId="229C5263">
            <wp:extent cx="3629532" cy="924054"/>
            <wp:effectExtent l="0" t="0" r="0" b="0"/>
            <wp:docPr id="2112418594" name="image24.png" descr="Une image contenant texte, capture d’écran, Police, lig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4.png" descr="Une image contenant texte, capture d’écran, Police, ligne&#10;&#10;Description générée automatiquement"/>
                    <pic:cNvPicPr preferRelativeResize="0"/>
                  </pic:nvPicPr>
                  <pic:blipFill>
                    <a:blip r:embed="rId23"/>
                    <a:srcRect/>
                    <a:stretch>
                      <a:fillRect/>
                    </a:stretch>
                  </pic:blipFill>
                  <pic:spPr>
                    <a:xfrm>
                      <a:off x="0" y="0"/>
                      <a:ext cx="3629532" cy="924054"/>
                    </a:xfrm>
                    <a:prstGeom prst="rect">
                      <a:avLst/>
                    </a:prstGeom>
                    <a:ln/>
                  </pic:spPr>
                </pic:pic>
              </a:graphicData>
            </a:graphic>
          </wp:inline>
        </w:drawing>
      </w:r>
    </w:p>
    <w:p w14:paraId="31DEE32D" w14:textId="77777777" w:rsidR="008928A4" w:rsidRDefault="004F0ED4">
      <w:pPr>
        <w:numPr>
          <w:ilvl w:val="0"/>
          <w:numId w:val="16"/>
        </w:numPr>
        <w:pBdr>
          <w:top w:val="nil"/>
          <w:left w:val="nil"/>
          <w:bottom w:val="nil"/>
          <w:right w:val="nil"/>
          <w:between w:val="nil"/>
        </w:pBdr>
        <w:spacing w:after="160" w:line="259" w:lineRule="auto"/>
        <w:rPr>
          <w:rFonts w:cs="Arial Narrow"/>
          <w:b/>
          <w:color w:val="1E3563"/>
        </w:rPr>
      </w:pPr>
      <w:r>
        <w:rPr>
          <w:rFonts w:cs="Arial Narrow"/>
          <w:b/>
          <w:color w:val="1E3563"/>
        </w:rPr>
        <w:t>Export de cartes et de données</w:t>
      </w:r>
    </w:p>
    <w:p w14:paraId="4EBE0EF6" w14:textId="77777777" w:rsidR="008928A4" w:rsidRDefault="004F0ED4">
      <w:pPr>
        <w:jc w:val="both"/>
        <w:rPr>
          <w:color w:val="1E3563"/>
        </w:rPr>
      </w:pPr>
      <w:r>
        <w:rPr>
          <w:color w:val="1E3563"/>
        </w:rPr>
        <w:t xml:space="preserve">Pour </w:t>
      </w:r>
      <w:r>
        <w:rPr>
          <w:b/>
          <w:color w:val="1E3563"/>
        </w:rPr>
        <w:t>exporter vos cartes</w:t>
      </w:r>
      <w:r>
        <w:rPr>
          <w:color w:val="1E3563"/>
        </w:rPr>
        <w:t xml:space="preserve">, il vous suffit de cliquer sur le </w:t>
      </w:r>
      <w:r>
        <w:rPr>
          <w:b/>
          <w:color w:val="1E3563"/>
        </w:rPr>
        <w:t>bouton « Actions »</w:t>
      </w:r>
      <w:r>
        <w:rPr>
          <w:color w:val="1E3563"/>
        </w:rPr>
        <w:t xml:space="preserve"> puis d’aller sur </w:t>
      </w:r>
      <w:r>
        <w:rPr>
          <w:b/>
          <w:color w:val="1E3563"/>
        </w:rPr>
        <w:t>« exporter, réutiliser ».</w:t>
      </w:r>
      <w:r>
        <w:rPr>
          <w:color w:val="1E3563"/>
        </w:rPr>
        <w:t xml:space="preserve"> Différents formats d’export vous seront proposés, notamment un format image (PNG). </w:t>
      </w:r>
    </w:p>
    <w:p w14:paraId="6C50D67F" w14:textId="77777777" w:rsidR="008928A4" w:rsidRDefault="004F0ED4">
      <w:pPr>
        <w:jc w:val="center"/>
        <w:rPr>
          <w:color w:val="1E3563"/>
        </w:rPr>
      </w:pPr>
      <w:r>
        <w:rPr>
          <w:noProof/>
          <w:color w:val="1E3563"/>
        </w:rPr>
        <w:drawing>
          <wp:inline distT="0" distB="0" distL="0" distR="0" wp14:anchorId="62116712" wp14:editId="50AC05D7">
            <wp:extent cx="1079661" cy="1421326"/>
            <wp:effectExtent l="0" t="0" r="0" b="0"/>
            <wp:docPr id="2112418595" name="image26.png" descr="Une image contenant texte, capture d’écran, Polic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6.png" descr="Une image contenant texte, capture d’écran, Police&#10;&#10;Description générée automatiquement"/>
                    <pic:cNvPicPr preferRelativeResize="0"/>
                  </pic:nvPicPr>
                  <pic:blipFill>
                    <a:blip r:embed="rId24"/>
                    <a:srcRect/>
                    <a:stretch>
                      <a:fillRect/>
                    </a:stretch>
                  </pic:blipFill>
                  <pic:spPr>
                    <a:xfrm>
                      <a:off x="0" y="0"/>
                      <a:ext cx="1079661" cy="1421326"/>
                    </a:xfrm>
                    <a:prstGeom prst="rect">
                      <a:avLst/>
                    </a:prstGeom>
                    <a:ln/>
                  </pic:spPr>
                </pic:pic>
              </a:graphicData>
            </a:graphic>
          </wp:inline>
        </w:drawing>
      </w:r>
    </w:p>
    <w:p w14:paraId="7441ABE3" w14:textId="77777777" w:rsidR="008928A4" w:rsidRDefault="004F0ED4">
      <w:pPr>
        <w:jc w:val="both"/>
        <w:rPr>
          <w:color w:val="1E3563"/>
        </w:rPr>
      </w:pPr>
      <w:r>
        <w:rPr>
          <w:color w:val="1E3563"/>
        </w:rPr>
        <w:t xml:space="preserve">Pour </w:t>
      </w:r>
      <w:r>
        <w:rPr>
          <w:b/>
          <w:color w:val="1E3563"/>
        </w:rPr>
        <w:t>récupérer les données sous forme de tableau et au format Excel</w:t>
      </w:r>
      <w:r>
        <w:rPr>
          <w:color w:val="1E3563"/>
        </w:rPr>
        <w:t xml:space="preserve">, allez sur l’onglet </w:t>
      </w:r>
      <w:r>
        <w:rPr>
          <w:b/>
          <w:color w:val="1E3563"/>
        </w:rPr>
        <w:t xml:space="preserve">« Tableau » </w:t>
      </w:r>
      <w:r>
        <w:rPr>
          <w:color w:val="1E3563"/>
        </w:rPr>
        <w:t>accessible au-dessus de la partie cartographique. Vous pourrez ensuite extraire le fichier de la même manière que pour les cartes en appuyant sur « Actions », puis « exporter, réutiliser ».</w:t>
      </w:r>
    </w:p>
    <w:p w14:paraId="166C1715" w14:textId="77777777" w:rsidR="008928A4" w:rsidRDefault="004F0ED4">
      <w:pPr>
        <w:jc w:val="center"/>
        <w:rPr>
          <w:color w:val="1E3563"/>
        </w:rPr>
      </w:pPr>
      <w:r>
        <w:rPr>
          <w:noProof/>
          <w:color w:val="1E3563"/>
        </w:rPr>
        <w:drawing>
          <wp:inline distT="0" distB="0" distL="0" distR="0" wp14:anchorId="7268DCF3" wp14:editId="3BF139EF">
            <wp:extent cx="2629267" cy="247685"/>
            <wp:effectExtent l="0" t="0" r="0" b="0"/>
            <wp:docPr id="211241859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
                    <a:srcRect/>
                    <a:stretch>
                      <a:fillRect/>
                    </a:stretch>
                  </pic:blipFill>
                  <pic:spPr>
                    <a:xfrm>
                      <a:off x="0" y="0"/>
                      <a:ext cx="2629267" cy="247685"/>
                    </a:xfrm>
                    <a:prstGeom prst="rect">
                      <a:avLst/>
                    </a:prstGeom>
                    <a:ln/>
                  </pic:spPr>
                </pic:pic>
              </a:graphicData>
            </a:graphic>
          </wp:inline>
        </w:drawing>
      </w:r>
    </w:p>
    <w:p w14:paraId="4BBE3E98" w14:textId="77777777" w:rsidR="008928A4" w:rsidRDefault="008928A4">
      <w:pPr>
        <w:jc w:val="center"/>
        <w:rPr>
          <w:color w:val="1E3563"/>
        </w:rPr>
      </w:pPr>
    </w:p>
    <w:p w14:paraId="5C742F60" w14:textId="77777777" w:rsidR="008928A4" w:rsidRDefault="004F0ED4">
      <w:pPr>
        <w:rPr>
          <w:b/>
          <w:color w:val="B0B813"/>
          <w:sz w:val="28"/>
          <w:szCs w:val="28"/>
        </w:rPr>
      </w:pPr>
      <w:r>
        <w:rPr>
          <w:b/>
          <w:color w:val="B0B813"/>
          <w:sz w:val="28"/>
          <w:szCs w:val="28"/>
        </w:rPr>
        <w:t>Pour aller plus loin, consultez notre tutoriel</w:t>
      </w:r>
    </w:p>
    <w:p w14:paraId="704A4DC3" w14:textId="77777777" w:rsidR="008928A4" w:rsidRDefault="004F0ED4">
      <w:pPr>
        <w:rPr>
          <w:color w:val="1E3563"/>
        </w:rPr>
      </w:pPr>
      <w:r>
        <w:rPr>
          <w:color w:val="1E3563"/>
        </w:rPr>
        <w:t xml:space="preserve">Vous pouvez aussi visionner notre </w:t>
      </w:r>
      <w:r>
        <w:rPr>
          <w:b/>
          <w:color w:val="1E3563"/>
        </w:rPr>
        <w:t>vidéo tutoriel</w:t>
      </w:r>
      <w:r>
        <w:rPr>
          <w:color w:val="1E3563"/>
        </w:rPr>
        <w:t xml:space="preserve"> accessible sur </w:t>
      </w:r>
      <w:hyperlink r:id="rId26">
        <w:r>
          <w:rPr>
            <w:color w:val="0563C1"/>
            <w:u w:val="single"/>
          </w:rPr>
          <w:t>ce lien</w:t>
        </w:r>
      </w:hyperlink>
      <w:r>
        <w:rPr>
          <w:color w:val="1E3563"/>
        </w:rPr>
        <w:t>.</w:t>
      </w:r>
    </w:p>
    <w:p w14:paraId="6D963483" w14:textId="77777777" w:rsidR="008928A4" w:rsidRDefault="004F0ED4">
      <w:pPr>
        <w:rPr>
          <w:b/>
          <w:color w:val="B0B813"/>
          <w:sz w:val="28"/>
          <w:szCs w:val="28"/>
        </w:rPr>
      </w:pPr>
      <w:r>
        <w:rPr>
          <w:b/>
          <w:color w:val="B0B813"/>
          <w:sz w:val="28"/>
          <w:szCs w:val="28"/>
        </w:rPr>
        <w:t xml:space="preserve">Contact </w:t>
      </w:r>
      <w:proofErr w:type="spellStart"/>
      <w:r>
        <w:rPr>
          <w:b/>
          <w:color w:val="B0B813"/>
          <w:sz w:val="28"/>
          <w:szCs w:val="28"/>
        </w:rPr>
        <w:t>GéoMSA</w:t>
      </w:r>
      <w:proofErr w:type="spellEnd"/>
    </w:p>
    <w:p w14:paraId="36697D67" w14:textId="77777777" w:rsidR="008928A4" w:rsidRDefault="004F0ED4">
      <w:pPr>
        <w:rPr>
          <w:b/>
          <w:color w:val="1E3563"/>
        </w:rPr>
      </w:pPr>
      <w:r>
        <w:rPr>
          <w:color w:val="1E3563"/>
        </w:rPr>
        <w:t xml:space="preserve">Pour toute question ou appui dans votre utilisation, contactez : </w:t>
      </w:r>
      <w:hyperlink r:id="rId27">
        <w:r>
          <w:rPr>
            <w:b/>
            <w:color w:val="0563C1"/>
            <w:u w:val="single"/>
          </w:rPr>
          <w:t>geomsa.blf@ccmsa.msa.fr</w:t>
        </w:r>
      </w:hyperlink>
    </w:p>
    <w:p w14:paraId="07FC9CFB" w14:textId="77777777" w:rsidR="008928A4" w:rsidRDefault="004F0ED4">
      <w:pPr>
        <w:rPr>
          <w:b/>
          <w:color w:val="1E3563"/>
        </w:rPr>
      </w:pPr>
      <w:r>
        <w:br w:type="page"/>
      </w:r>
    </w:p>
    <w:p w14:paraId="011F0462" w14:textId="77777777" w:rsidR="008928A4" w:rsidRDefault="008928A4">
      <w:pPr>
        <w:rPr>
          <w:color w:val="1E3563"/>
        </w:rPr>
      </w:pPr>
    </w:p>
    <w:p w14:paraId="1DF7C3C0" w14:textId="77777777" w:rsidR="008928A4" w:rsidRDefault="008928A4">
      <w:pPr>
        <w:jc w:val="center"/>
        <w:rPr>
          <w:b/>
          <w:color w:val="1F3864"/>
          <w:sz w:val="32"/>
          <w:szCs w:val="32"/>
        </w:rPr>
      </w:pPr>
    </w:p>
    <w:p w14:paraId="451D4D4E" w14:textId="77777777" w:rsidR="008928A4" w:rsidRDefault="008928A4">
      <w:pPr>
        <w:jc w:val="center"/>
        <w:rPr>
          <w:b/>
          <w:color w:val="1F3864"/>
          <w:sz w:val="32"/>
          <w:szCs w:val="32"/>
        </w:rPr>
      </w:pPr>
    </w:p>
    <w:p w14:paraId="102B834A" w14:textId="77777777" w:rsidR="008928A4" w:rsidRDefault="008928A4">
      <w:pPr>
        <w:jc w:val="center"/>
        <w:rPr>
          <w:b/>
          <w:color w:val="1F3864"/>
          <w:sz w:val="32"/>
          <w:szCs w:val="32"/>
        </w:rPr>
      </w:pPr>
    </w:p>
    <w:p w14:paraId="705876DC" w14:textId="77777777" w:rsidR="008928A4" w:rsidRDefault="008928A4">
      <w:pPr>
        <w:jc w:val="center"/>
        <w:rPr>
          <w:b/>
          <w:color w:val="1F3864"/>
          <w:sz w:val="32"/>
          <w:szCs w:val="32"/>
        </w:rPr>
      </w:pPr>
    </w:p>
    <w:p w14:paraId="0CD4D2FB" w14:textId="77777777" w:rsidR="008928A4" w:rsidRDefault="008928A4">
      <w:pPr>
        <w:jc w:val="center"/>
        <w:rPr>
          <w:b/>
          <w:color w:val="1F3864"/>
          <w:sz w:val="32"/>
          <w:szCs w:val="32"/>
        </w:rPr>
      </w:pPr>
    </w:p>
    <w:p w14:paraId="5BAEA0CD" w14:textId="77777777" w:rsidR="008928A4" w:rsidRDefault="008928A4">
      <w:pPr>
        <w:jc w:val="center"/>
        <w:rPr>
          <w:b/>
          <w:color w:val="1F3864"/>
          <w:sz w:val="32"/>
          <w:szCs w:val="32"/>
        </w:rPr>
      </w:pPr>
    </w:p>
    <w:p w14:paraId="555BCC76" w14:textId="77777777" w:rsidR="008928A4" w:rsidRDefault="008928A4">
      <w:pPr>
        <w:jc w:val="center"/>
        <w:rPr>
          <w:b/>
          <w:color w:val="1F3864"/>
          <w:sz w:val="32"/>
          <w:szCs w:val="32"/>
        </w:rPr>
      </w:pPr>
    </w:p>
    <w:p w14:paraId="3DBFAB9A" w14:textId="77777777" w:rsidR="008928A4" w:rsidRDefault="008928A4">
      <w:pPr>
        <w:jc w:val="center"/>
        <w:rPr>
          <w:b/>
          <w:color w:val="1F3864"/>
          <w:sz w:val="32"/>
          <w:szCs w:val="32"/>
        </w:rPr>
      </w:pPr>
    </w:p>
    <w:p w14:paraId="7D26F986" w14:textId="77777777" w:rsidR="008928A4" w:rsidRDefault="008928A4">
      <w:pPr>
        <w:jc w:val="center"/>
        <w:rPr>
          <w:b/>
          <w:color w:val="1F3864"/>
          <w:sz w:val="32"/>
          <w:szCs w:val="32"/>
        </w:rPr>
      </w:pPr>
    </w:p>
    <w:p w14:paraId="5B3F8DED" w14:textId="77777777" w:rsidR="008928A4" w:rsidRDefault="008928A4">
      <w:pPr>
        <w:jc w:val="center"/>
        <w:rPr>
          <w:b/>
          <w:color w:val="1F3864"/>
          <w:sz w:val="32"/>
          <w:szCs w:val="32"/>
        </w:rPr>
      </w:pPr>
    </w:p>
    <w:p w14:paraId="3034ADDE" w14:textId="77777777" w:rsidR="008928A4" w:rsidRDefault="008928A4">
      <w:pPr>
        <w:jc w:val="center"/>
        <w:rPr>
          <w:b/>
          <w:color w:val="1F3864"/>
          <w:sz w:val="32"/>
          <w:szCs w:val="32"/>
        </w:rPr>
      </w:pPr>
    </w:p>
    <w:p w14:paraId="6FFEDF48" w14:textId="77777777" w:rsidR="008928A4" w:rsidRDefault="008928A4">
      <w:pPr>
        <w:jc w:val="center"/>
        <w:rPr>
          <w:b/>
          <w:color w:val="1F3864"/>
          <w:sz w:val="32"/>
          <w:szCs w:val="32"/>
        </w:rPr>
      </w:pPr>
    </w:p>
    <w:p w14:paraId="1FC8D1DB" w14:textId="77777777" w:rsidR="008928A4" w:rsidRDefault="008928A4">
      <w:pPr>
        <w:jc w:val="center"/>
        <w:rPr>
          <w:b/>
          <w:color w:val="1F3864"/>
          <w:sz w:val="32"/>
          <w:szCs w:val="32"/>
        </w:rPr>
      </w:pPr>
    </w:p>
    <w:p w14:paraId="76278C68" w14:textId="77777777" w:rsidR="008928A4" w:rsidRDefault="008928A4">
      <w:pPr>
        <w:jc w:val="center"/>
        <w:rPr>
          <w:b/>
          <w:color w:val="1F3864"/>
          <w:sz w:val="32"/>
          <w:szCs w:val="32"/>
        </w:rPr>
      </w:pPr>
    </w:p>
    <w:p w14:paraId="6642676B" w14:textId="77777777" w:rsidR="008928A4" w:rsidRDefault="008928A4">
      <w:pPr>
        <w:jc w:val="center"/>
        <w:rPr>
          <w:b/>
          <w:color w:val="1F3864"/>
          <w:sz w:val="32"/>
          <w:szCs w:val="32"/>
        </w:rPr>
      </w:pPr>
    </w:p>
    <w:p w14:paraId="1C86549B" w14:textId="4A198D74" w:rsidR="008928A4" w:rsidRDefault="004F0ED4">
      <w:pPr>
        <w:jc w:val="center"/>
        <w:rPr>
          <w:b/>
          <w:color w:val="1F3864"/>
          <w:sz w:val="32"/>
          <w:szCs w:val="32"/>
        </w:rPr>
      </w:pPr>
      <w:r>
        <w:rPr>
          <w:b/>
          <w:color w:val="1F3864"/>
          <w:sz w:val="32"/>
          <w:szCs w:val="32"/>
        </w:rPr>
        <w:t xml:space="preserve">ANNEXE : ANNUAIRE ET CARTE DES CAISSES MSA </w:t>
      </w:r>
    </w:p>
    <w:p w14:paraId="686884E4" w14:textId="77777777" w:rsidR="008928A4" w:rsidRDefault="008928A4">
      <w:pPr>
        <w:pBdr>
          <w:top w:val="nil"/>
          <w:left w:val="nil"/>
          <w:bottom w:val="nil"/>
          <w:right w:val="nil"/>
          <w:between w:val="nil"/>
        </w:pBdr>
        <w:spacing w:after="120"/>
        <w:jc w:val="center"/>
        <w:rPr>
          <w:sz w:val="32"/>
          <w:szCs w:val="32"/>
        </w:rPr>
      </w:pPr>
    </w:p>
    <w:p w14:paraId="0CBEFCB7" w14:textId="77777777" w:rsidR="008928A4" w:rsidRDefault="008928A4">
      <w:pPr>
        <w:pBdr>
          <w:top w:val="nil"/>
          <w:left w:val="nil"/>
          <w:bottom w:val="nil"/>
          <w:right w:val="nil"/>
          <w:between w:val="nil"/>
        </w:pBdr>
        <w:spacing w:after="120"/>
        <w:jc w:val="center"/>
        <w:rPr>
          <w:sz w:val="32"/>
          <w:szCs w:val="32"/>
        </w:rPr>
      </w:pPr>
    </w:p>
    <w:p w14:paraId="15F1C2D0" w14:textId="77777777" w:rsidR="008928A4" w:rsidRDefault="008928A4">
      <w:pPr>
        <w:pBdr>
          <w:top w:val="nil"/>
          <w:left w:val="nil"/>
          <w:bottom w:val="nil"/>
          <w:right w:val="nil"/>
          <w:between w:val="nil"/>
        </w:pBdr>
        <w:spacing w:after="120"/>
        <w:jc w:val="center"/>
        <w:rPr>
          <w:sz w:val="32"/>
          <w:szCs w:val="32"/>
        </w:rPr>
      </w:pPr>
    </w:p>
    <w:p w14:paraId="76CB603A" w14:textId="77777777" w:rsidR="008928A4" w:rsidRDefault="008928A4">
      <w:pPr>
        <w:pBdr>
          <w:top w:val="nil"/>
          <w:left w:val="nil"/>
          <w:bottom w:val="nil"/>
          <w:right w:val="nil"/>
          <w:between w:val="nil"/>
        </w:pBdr>
        <w:spacing w:after="120"/>
        <w:jc w:val="center"/>
        <w:rPr>
          <w:sz w:val="32"/>
          <w:szCs w:val="32"/>
        </w:rPr>
      </w:pPr>
    </w:p>
    <w:p w14:paraId="733799E3" w14:textId="77777777" w:rsidR="008928A4" w:rsidRDefault="008928A4">
      <w:pPr>
        <w:pBdr>
          <w:top w:val="nil"/>
          <w:left w:val="nil"/>
          <w:bottom w:val="nil"/>
          <w:right w:val="nil"/>
          <w:between w:val="nil"/>
        </w:pBdr>
        <w:spacing w:after="120"/>
        <w:jc w:val="center"/>
        <w:rPr>
          <w:sz w:val="32"/>
          <w:szCs w:val="32"/>
        </w:rPr>
      </w:pPr>
    </w:p>
    <w:p w14:paraId="37178D61" w14:textId="77777777" w:rsidR="008928A4" w:rsidRDefault="008928A4">
      <w:pPr>
        <w:pBdr>
          <w:top w:val="nil"/>
          <w:left w:val="nil"/>
          <w:bottom w:val="nil"/>
          <w:right w:val="nil"/>
          <w:between w:val="nil"/>
        </w:pBdr>
        <w:spacing w:after="120"/>
        <w:jc w:val="center"/>
        <w:rPr>
          <w:sz w:val="32"/>
          <w:szCs w:val="32"/>
        </w:rPr>
      </w:pPr>
    </w:p>
    <w:p w14:paraId="1D979C14" w14:textId="77777777" w:rsidR="008928A4" w:rsidRDefault="008928A4">
      <w:pPr>
        <w:pBdr>
          <w:top w:val="nil"/>
          <w:left w:val="nil"/>
          <w:bottom w:val="nil"/>
          <w:right w:val="nil"/>
          <w:between w:val="nil"/>
        </w:pBdr>
        <w:spacing w:after="120"/>
        <w:jc w:val="center"/>
        <w:rPr>
          <w:sz w:val="32"/>
          <w:szCs w:val="32"/>
        </w:rPr>
      </w:pPr>
    </w:p>
    <w:p w14:paraId="5C4B7CF0" w14:textId="77777777" w:rsidR="008928A4" w:rsidRDefault="008928A4">
      <w:pPr>
        <w:pBdr>
          <w:top w:val="nil"/>
          <w:left w:val="nil"/>
          <w:bottom w:val="nil"/>
          <w:right w:val="nil"/>
          <w:between w:val="nil"/>
        </w:pBdr>
        <w:spacing w:after="120"/>
        <w:jc w:val="center"/>
        <w:rPr>
          <w:sz w:val="32"/>
          <w:szCs w:val="32"/>
        </w:rPr>
      </w:pPr>
    </w:p>
    <w:p w14:paraId="5704DC93" w14:textId="77777777" w:rsidR="008928A4" w:rsidRDefault="008928A4">
      <w:pPr>
        <w:pBdr>
          <w:top w:val="nil"/>
          <w:left w:val="nil"/>
          <w:bottom w:val="nil"/>
          <w:right w:val="nil"/>
          <w:between w:val="nil"/>
        </w:pBdr>
        <w:spacing w:after="120"/>
        <w:jc w:val="center"/>
        <w:rPr>
          <w:sz w:val="32"/>
          <w:szCs w:val="32"/>
        </w:rPr>
      </w:pPr>
    </w:p>
    <w:p w14:paraId="708EE7FD" w14:textId="77777777" w:rsidR="008928A4" w:rsidRDefault="008928A4">
      <w:pPr>
        <w:pBdr>
          <w:top w:val="nil"/>
          <w:left w:val="nil"/>
          <w:bottom w:val="nil"/>
          <w:right w:val="nil"/>
          <w:between w:val="nil"/>
        </w:pBdr>
        <w:spacing w:after="120"/>
        <w:jc w:val="center"/>
        <w:rPr>
          <w:sz w:val="32"/>
          <w:szCs w:val="32"/>
        </w:rPr>
      </w:pPr>
    </w:p>
    <w:p w14:paraId="3566C707" w14:textId="77777777" w:rsidR="008928A4" w:rsidRDefault="008928A4">
      <w:pPr>
        <w:pBdr>
          <w:top w:val="nil"/>
          <w:left w:val="nil"/>
          <w:bottom w:val="nil"/>
          <w:right w:val="nil"/>
          <w:between w:val="nil"/>
        </w:pBdr>
        <w:spacing w:after="120"/>
        <w:jc w:val="center"/>
        <w:rPr>
          <w:sz w:val="32"/>
          <w:szCs w:val="32"/>
        </w:rPr>
      </w:pPr>
    </w:p>
    <w:p w14:paraId="42EE2398" w14:textId="77777777" w:rsidR="008928A4" w:rsidRDefault="008928A4">
      <w:pPr>
        <w:pBdr>
          <w:top w:val="nil"/>
          <w:left w:val="nil"/>
          <w:bottom w:val="nil"/>
          <w:right w:val="nil"/>
          <w:between w:val="nil"/>
        </w:pBdr>
        <w:spacing w:after="120"/>
        <w:jc w:val="center"/>
        <w:rPr>
          <w:sz w:val="32"/>
          <w:szCs w:val="32"/>
        </w:rPr>
      </w:pPr>
    </w:p>
    <w:p w14:paraId="44D86612" w14:textId="77777777" w:rsidR="008928A4" w:rsidRDefault="008928A4">
      <w:pPr>
        <w:pBdr>
          <w:top w:val="nil"/>
          <w:left w:val="nil"/>
          <w:bottom w:val="nil"/>
          <w:right w:val="nil"/>
          <w:between w:val="nil"/>
        </w:pBdr>
        <w:spacing w:after="120"/>
        <w:jc w:val="center"/>
        <w:rPr>
          <w:sz w:val="32"/>
          <w:szCs w:val="32"/>
        </w:rPr>
      </w:pPr>
    </w:p>
    <w:p w14:paraId="3CD090F0" w14:textId="77777777" w:rsidR="008928A4" w:rsidRDefault="008928A4">
      <w:pPr>
        <w:pBdr>
          <w:top w:val="nil"/>
          <w:left w:val="nil"/>
          <w:bottom w:val="nil"/>
          <w:right w:val="nil"/>
          <w:between w:val="nil"/>
        </w:pBdr>
        <w:spacing w:after="120"/>
        <w:jc w:val="center"/>
        <w:rPr>
          <w:sz w:val="32"/>
          <w:szCs w:val="32"/>
        </w:rPr>
      </w:pPr>
    </w:p>
    <w:p w14:paraId="28551D35" w14:textId="77777777" w:rsidR="008928A4" w:rsidRDefault="008928A4">
      <w:pPr>
        <w:pBdr>
          <w:top w:val="nil"/>
          <w:left w:val="nil"/>
          <w:bottom w:val="nil"/>
          <w:right w:val="nil"/>
          <w:between w:val="nil"/>
        </w:pBdr>
        <w:spacing w:after="120"/>
        <w:jc w:val="center"/>
        <w:rPr>
          <w:sz w:val="32"/>
          <w:szCs w:val="32"/>
        </w:rPr>
      </w:pPr>
    </w:p>
    <w:p w14:paraId="644E41CF" w14:textId="77777777" w:rsidR="008928A4" w:rsidRDefault="008928A4">
      <w:pPr>
        <w:pBdr>
          <w:top w:val="nil"/>
          <w:left w:val="nil"/>
          <w:bottom w:val="nil"/>
          <w:right w:val="nil"/>
          <w:between w:val="nil"/>
        </w:pBdr>
        <w:spacing w:after="120"/>
        <w:rPr>
          <w:rFonts w:cs="Arial Narrow"/>
          <w:color w:val="000000"/>
          <w:sz w:val="32"/>
          <w:szCs w:val="32"/>
        </w:rPr>
      </w:pPr>
    </w:p>
    <w:p w14:paraId="293F8DF3" w14:textId="77777777" w:rsidR="008928A4" w:rsidRDefault="008928A4">
      <w:pPr>
        <w:pBdr>
          <w:top w:val="nil"/>
          <w:left w:val="nil"/>
          <w:bottom w:val="nil"/>
          <w:right w:val="nil"/>
          <w:between w:val="nil"/>
        </w:pBdr>
        <w:spacing w:after="120"/>
        <w:rPr>
          <w:rFonts w:cs="Arial Narrow"/>
          <w:color w:val="000000"/>
          <w:sz w:val="32"/>
          <w:szCs w:val="32"/>
        </w:rPr>
      </w:pPr>
    </w:p>
    <w:p w14:paraId="06355E66" w14:textId="77777777" w:rsidR="008928A4" w:rsidRDefault="004F0ED4">
      <w:pPr>
        <w:pBdr>
          <w:top w:val="nil"/>
          <w:left w:val="nil"/>
          <w:bottom w:val="nil"/>
          <w:right w:val="nil"/>
          <w:between w:val="nil"/>
        </w:pBdr>
        <w:spacing w:after="120"/>
        <w:rPr>
          <w:sz w:val="32"/>
          <w:szCs w:val="32"/>
        </w:rPr>
      </w:pPr>
      <w:r>
        <w:rPr>
          <w:noProof/>
          <w:sz w:val="32"/>
          <w:szCs w:val="32"/>
        </w:rPr>
        <w:drawing>
          <wp:inline distT="114300" distB="114300" distL="114300" distR="114300" wp14:anchorId="30484FC8" wp14:editId="612969D8">
            <wp:extent cx="5760410" cy="4013200"/>
            <wp:effectExtent l="0" t="0" r="0" b="0"/>
            <wp:docPr id="21124185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5760410" cy="4013200"/>
                    </a:xfrm>
                    <a:prstGeom prst="rect">
                      <a:avLst/>
                    </a:prstGeom>
                    <a:ln/>
                  </pic:spPr>
                </pic:pic>
              </a:graphicData>
            </a:graphic>
          </wp:inline>
        </w:drawing>
      </w:r>
    </w:p>
    <w:p w14:paraId="48732E98" w14:textId="77777777" w:rsidR="008928A4" w:rsidRDefault="004F0ED4">
      <w:pPr>
        <w:pBdr>
          <w:top w:val="nil"/>
          <w:left w:val="nil"/>
          <w:bottom w:val="nil"/>
          <w:right w:val="nil"/>
          <w:between w:val="nil"/>
        </w:pBdr>
        <w:spacing w:after="120"/>
        <w:rPr>
          <w:sz w:val="32"/>
          <w:szCs w:val="32"/>
        </w:rPr>
      </w:pPr>
      <w:r>
        <w:rPr>
          <w:noProof/>
          <w:sz w:val="32"/>
          <w:szCs w:val="32"/>
        </w:rPr>
        <w:drawing>
          <wp:inline distT="114300" distB="114300" distL="114300" distR="114300" wp14:anchorId="0CCE7A89" wp14:editId="683F7EEF">
            <wp:extent cx="5760410" cy="4000500"/>
            <wp:effectExtent l="0" t="0" r="0" b="0"/>
            <wp:docPr id="21124185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760410" cy="4000500"/>
                    </a:xfrm>
                    <a:prstGeom prst="rect">
                      <a:avLst/>
                    </a:prstGeom>
                    <a:ln/>
                  </pic:spPr>
                </pic:pic>
              </a:graphicData>
            </a:graphic>
          </wp:inline>
        </w:drawing>
      </w:r>
    </w:p>
    <w:p w14:paraId="05CF5843" w14:textId="065D02D3" w:rsidR="008928A4" w:rsidRDefault="008928A4">
      <w:pPr>
        <w:pBdr>
          <w:top w:val="nil"/>
          <w:left w:val="nil"/>
          <w:bottom w:val="nil"/>
          <w:right w:val="nil"/>
          <w:between w:val="nil"/>
        </w:pBdr>
        <w:spacing w:after="120"/>
        <w:rPr>
          <w:sz w:val="32"/>
          <w:szCs w:val="32"/>
        </w:rPr>
      </w:pPr>
    </w:p>
    <w:p w14:paraId="7C19A585" w14:textId="32912C90" w:rsidR="00244918" w:rsidRDefault="00244918">
      <w:pPr>
        <w:pBdr>
          <w:top w:val="nil"/>
          <w:left w:val="nil"/>
          <w:bottom w:val="nil"/>
          <w:right w:val="nil"/>
          <w:between w:val="nil"/>
        </w:pBdr>
        <w:spacing w:after="120"/>
        <w:rPr>
          <w:sz w:val="32"/>
          <w:szCs w:val="32"/>
        </w:rPr>
      </w:pPr>
      <w:r w:rsidRPr="00244918">
        <w:rPr>
          <w:noProof/>
          <w:sz w:val="32"/>
          <w:szCs w:val="32"/>
        </w:rPr>
        <w:lastRenderedPageBreak/>
        <w:drawing>
          <wp:inline distT="0" distB="0" distL="0" distR="0" wp14:anchorId="06674FDB" wp14:editId="60505F18">
            <wp:extent cx="5756910" cy="404304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6910" cy="4043045"/>
                    </a:xfrm>
                    <a:prstGeom prst="rect">
                      <a:avLst/>
                    </a:prstGeom>
                  </pic:spPr>
                </pic:pic>
              </a:graphicData>
            </a:graphic>
          </wp:inline>
        </w:drawing>
      </w:r>
    </w:p>
    <w:p w14:paraId="7E79AA0C" w14:textId="77777777" w:rsidR="008928A4" w:rsidRDefault="004F0ED4">
      <w:pPr>
        <w:pBdr>
          <w:top w:val="nil"/>
          <w:left w:val="nil"/>
          <w:bottom w:val="nil"/>
          <w:right w:val="nil"/>
          <w:between w:val="nil"/>
        </w:pBdr>
        <w:spacing w:after="120"/>
        <w:rPr>
          <w:sz w:val="32"/>
          <w:szCs w:val="32"/>
        </w:rPr>
      </w:pPr>
      <w:r>
        <w:rPr>
          <w:noProof/>
          <w:sz w:val="32"/>
          <w:szCs w:val="32"/>
        </w:rPr>
        <w:lastRenderedPageBreak/>
        <w:drawing>
          <wp:inline distT="114300" distB="114300" distL="114300" distR="114300" wp14:anchorId="6EC15F1A" wp14:editId="0B6A48BB">
            <wp:extent cx="5760410" cy="6350000"/>
            <wp:effectExtent l="0" t="0" r="0" b="0"/>
            <wp:docPr id="211241858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5760410" cy="6350000"/>
                    </a:xfrm>
                    <a:prstGeom prst="rect">
                      <a:avLst/>
                    </a:prstGeom>
                    <a:ln/>
                  </pic:spPr>
                </pic:pic>
              </a:graphicData>
            </a:graphic>
          </wp:inline>
        </w:drawing>
      </w:r>
    </w:p>
    <w:p w14:paraId="1C7D98E7" w14:textId="77777777" w:rsidR="008928A4" w:rsidRDefault="008928A4">
      <w:pPr>
        <w:pBdr>
          <w:top w:val="nil"/>
          <w:left w:val="nil"/>
          <w:bottom w:val="nil"/>
          <w:right w:val="nil"/>
          <w:between w:val="nil"/>
        </w:pBdr>
        <w:spacing w:after="120"/>
        <w:rPr>
          <w:rFonts w:cs="Arial Narrow"/>
          <w:color w:val="000000"/>
          <w:sz w:val="32"/>
          <w:szCs w:val="32"/>
        </w:rPr>
      </w:pPr>
    </w:p>
    <w:p w14:paraId="195FAA37" w14:textId="77777777" w:rsidR="008928A4" w:rsidRDefault="008928A4">
      <w:pPr>
        <w:pBdr>
          <w:top w:val="nil"/>
          <w:left w:val="nil"/>
          <w:bottom w:val="nil"/>
          <w:right w:val="nil"/>
          <w:between w:val="nil"/>
        </w:pBdr>
        <w:spacing w:after="120"/>
        <w:rPr>
          <w:rFonts w:cs="Arial Narrow"/>
          <w:color w:val="000000"/>
          <w:sz w:val="32"/>
          <w:szCs w:val="32"/>
        </w:rPr>
      </w:pPr>
    </w:p>
    <w:p w14:paraId="0611C0B9" w14:textId="77777777" w:rsidR="008928A4" w:rsidRDefault="008928A4">
      <w:pPr>
        <w:pBdr>
          <w:top w:val="nil"/>
          <w:left w:val="nil"/>
          <w:bottom w:val="nil"/>
          <w:right w:val="nil"/>
          <w:between w:val="nil"/>
        </w:pBdr>
        <w:spacing w:after="120"/>
        <w:rPr>
          <w:rFonts w:cs="Arial Narrow"/>
          <w:color w:val="000000"/>
          <w:sz w:val="32"/>
          <w:szCs w:val="32"/>
        </w:rPr>
      </w:pPr>
    </w:p>
    <w:p w14:paraId="721B2A48" w14:textId="77777777" w:rsidR="008928A4" w:rsidRDefault="008928A4">
      <w:pPr>
        <w:pBdr>
          <w:top w:val="nil"/>
          <w:left w:val="nil"/>
          <w:bottom w:val="nil"/>
          <w:right w:val="nil"/>
          <w:between w:val="nil"/>
        </w:pBdr>
        <w:spacing w:after="120"/>
        <w:rPr>
          <w:rFonts w:cs="Arial Narrow"/>
          <w:color w:val="000000"/>
          <w:sz w:val="32"/>
          <w:szCs w:val="32"/>
        </w:rPr>
      </w:pPr>
    </w:p>
    <w:p w14:paraId="17320B63" w14:textId="77777777" w:rsidR="008928A4" w:rsidRDefault="008928A4">
      <w:pPr>
        <w:pBdr>
          <w:top w:val="nil"/>
          <w:left w:val="nil"/>
          <w:bottom w:val="nil"/>
          <w:right w:val="nil"/>
          <w:between w:val="nil"/>
        </w:pBdr>
        <w:spacing w:after="120"/>
        <w:rPr>
          <w:rFonts w:cs="Arial Narrow"/>
          <w:color w:val="000000"/>
          <w:sz w:val="32"/>
          <w:szCs w:val="32"/>
        </w:rPr>
      </w:pPr>
    </w:p>
    <w:p w14:paraId="75EB98EC" w14:textId="77777777" w:rsidR="008928A4" w:rsidRDefault="008928A4">
      <w:pPr>
        <w:pBdr>
          <w:top w:val="nil"/>
          <w:left w:val="nil"/>
          <w:bottom w:val="nil"/>
          <w:right w:val="nil"/>
          <w:between w:val="nil"/>
        </w:pBdr>
        <w:spacing w:after="120"/>
        <w:rPr>
          <w:rFonts w:cs="Arial Narrow"/>
          <w:color w:val="000000"/>
          <w:sz w:val="32"/>
          <w:szCs w:val="32"/>
        </w:rPr>
      </w:pPr>
    </w:p>
    <w:p w14:paraId="6A568C45" w14:textId="77777777" w:rsidR="008928A4" w:rsidRDefault="008928A4">
      <w:pPr>
        <w:pBdr>
          <w:top w:val="nil"/>
          <w:left w:val="nil"/>
          <w:bottom w:val="nil"/>
          <w:right w:val="nil"/>
          <w:between w:val="nil"/>
        </w:pBdr>
        <w:spacing w:after="120"/>
        <w:rPr>
          <w:rFonts w:cs="Arial Narrow"/>
          <w:color w:val="000000"/>
          <w:sz w:val="32"/>
          <w:szCs w:val="32"/>
        </w:rPr>
      </w:pPr>
    </w:p>
    <w:p w14:paraId="15501AB2" w14:textId="77777777" w:rsidR="008928A4" w:rsidRDefault="008928A4">
      <w:pPr>
        <w:pBdr>
          <w:top w:val="nil"/>
          <w:left w:val="nil"/>
          <w:bottom w:val="nil"/>
          <w:right w:val="nil"/>
          <w:between w:val="nil"/>
        </w:pBdr>
        <w:spacing w:after="120"/>
        <w:rPr>
          <w:rFonts w:cs="Arial Narrow"/>
          <w:color w:val="000000"/>
          <w:sz w:val="32"/>
          <w:szCs w:val="32"/>
        </w:rPr>
      </w:pPr>
    </w:p>
    <w:sectPr w:rsidR="008928A4">
      <w:headerReference w:type="default" r:id="rId32"/>
      <w:footerReference w:type="default" r:id="rId33"/>
      <w:headerReference w:type="first" r:id="rId34"/>
      <w:footerReference w:type="first" r:id="rId35"/>
      <w:pgSz w:w="11900" w:h="16840"/>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DA091" w14:textId="77777777" w:rsidR="00DF0E94" w:rsidRDefault="00DF0E94">
      <w:r>
        <w:separator/>
      </w:r>
    </w:p>
  </w:endnote>
  <w:endnote w:type="continuationSeparator" w:id="0">
    <w:p w14:paraId="6EDB4E7E" w14:textId="77777777" w:rsidR="00DF0E94" w:rsidRDefault="00DF0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iragino Maru Gothic Pro W4">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6D727" w14:textId="77777777" w:rsidR="008928A4" w:rsidRDefault="004F0ED4">
    <w:pPr>
      <w:pBdr>
        <w:top w:val="nil"/>
        <w:left w:val="nil"/>
        <w:bottom w:val="nil"/>
        <w:right w:val="nil"/>
        <w:between w:val="nil"/>
      </w:pBdr>
      <w:tabs>
        <w:tab w:val="center" w:pos="4536"/>
        <w:tab w:val="right" w:pos="9072"/>
      </w:tabs>
      <w:jc w:val="center"/>
      <w:rPr>
        <w:rFonts w:cs="Arial Narrow"/>
        <w:smallCaps/>
        <w:color w:val="4472C4"/>
      </w:rPr>
    </w:pPr>
    <w:r>
      <w:rPr>
        <w:rFonts w:cs="Arial Narrow"/>
        <w:smallCaps/>
        <w:color w:val="4472C4"/>
      </w:rPr>
      <w:fldChar w:fldCharType="begin"/>
    </w:r>
    <w:r>
      <w:rPr>
        <w:rFonts w:cs="Arial Narrow"/>
        <w:smallCaps/>
        <w:color w:val="4472C4"/>
      </w:rPr>
      <w:instrText>PAGE</w:instrText>
    </w:r>
    <w:r>
      <w:rPr>
        <w:rFonts w:cs="Arial Narrow"/>
        <w:smallCaps/>
        <w:color w:val="4472C4"/>
      </w:rPr>
      <w:fldChar w:fldCharType="separate"/>
    </w:r>
    <w:r w:rsidR="00F213E7">
      <w:rPr>
        <w:rFonts w:cs="Arial Narrow"/>
        <w:smallCaps/>
        <w:noProof/>
        <w:color w:val="4472C4"/>
      </w:rPr>
      <w:t>1</w:t>
    </w:r>
    <w:r>
      <w:rPr>
        <w:rFonts w:cs="Arial Narrow"/>
        <w:smallCaps/>
        <w:color w:val="4472C4"/>
      </w:rPr>
      <w:fldChar w:fldCharType="end"/>
    </w:r>
  </w:p>
  <w:p w14:paraId="5738D1CD" w14:textId="77777777" w:rsidR="008928A4" w:rsidRDefault="008928A4">
    <w:pPr>
      <w:rPr>
        <w:rFonts w:ascii="Helvetica Neue" w:eastAsia="Helvetica Neue" w:hAnsi="Helvetica Neue" w:cs="Helvetica Neu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7D7A7" w14:textId="77777777" w:rsidR="008928A4" w:rsidRDefault="004F0ED4">
    <w:pPr>
      <w:rPr>
        <w:rFonts w:ascii="Helvetica Neue" w:eastAsia="Helvetica Neue" w:hAnsi="Helvetica Neue" w:cs="Helvetica Neue"/>
      </w:rPr>
    </w:pPr>
    <w:r>
      <w:t xml:space="preserve">V1 – en cours </w:t>
    </w:r>
    <w:r>
      <w:rPr>
        <w:noProof/>
      </w:rPr>
      <mc:AlternateContent>
        <mc:Choice Requires="wps">
          <w:drawing>
            <wp:anchor distT="0" distB="0" distL="0" distR="0" simplePos="0" relativeHeight="251665408" behindDoc="0" locked="0" layoutInCell="1" hidden="0" allowOverlap="1" wp14:anchorId="28D22BDE" wp14:editId="21E9AC2E">
              <wp:simplePos x="0" y="0"/>
              <wp:positionH relativeFrom="column">
                <wp:posOffset>635000</wp:posOffset>
              </wp:positionH>
              <wp:positionV relativeFrom="paragraph">
                <wp:posOffset>-126999</wp:posOffset>
              </wp:positionV>
              <wp:extent cx="280035" cy="964565"/>
              <wp:effectExtent l="0" t="0" r="0" b="0"/>
              <wp:wrapSquare wrapText="bothSides" distT="0" distB="0" distL="0" distR="0"/>
              <wp:docPr id="2112418567" name="Rectangle 2112418567"/>
              <wp:cNvGraphicFramePr/>
              <a:graphic xmlns:a="http://schemas.openxmlformats.org/drawingml/2006/main">
                <a:graphicData uri="http://schemas.microsoft.com/office/word/2010/wordprocessingShape">
                  <wps:wsp>
                    <wps:cNvSpPr/>
                    <wps:spPr>
                      <a:xfrm>
                        <a:off x="5210745" y="3302480"/>
                        <a:ext cx="270510" cy="955040"/>
                      </a:xfrm>
                      <a:prstGeom prst="rect">
                        <a:avLst/>
                      </a:prstGeom>
                      <a:solidFill>
                        <a:schemeClr val="dk2"/>
                      </a:solidFill>
                      <a:ln>
                        <a:noFill/>
                      </a:ln>
                    </wps:spPr>
                    <wps:txbx>
                      <w:txbxContent>
                        <w:p w14:paraId="2B102581" w14:textId="77777777" w:rsidR="008928A4" w:rsidRDefault="004F0ED4">
                          <w:pPr>
                            <w:textDirection w:val="btLr"/>
                          </w:pPr>
                          <w:r>
                            <w:rPr>
                              <w:rFonts w:cs="Arial Narrow"/>
                              <w:color w:val="000000"/>
                            </w:rPr>
                            <w:t>PAGE   \* MERGEFORMAT2</w:t>
                          </w:r>
                        </w:p>
                      </w:txbxContent>
                    </wps:txbx>
                    <wps:bodyPr spcFirstLastPara="1" wrap="square" lIns="91425" tIns="45700" rIns="91425" bIns="45700" anchor="b" anchorCtr="0">
                      <a:noAutofit/>
                    </wps:bodyPr>
                  </wps:wsp>
                </a:graphicData>
              </a:graphic>
            </wp:anchor>
          </w:drawing>
        </mc:Choice>
        <mc:Fallback>
          <w:pict>
            <v:rect w14:anchorId="28D22BDE" id="_x0000_s1032" style="position:absolute;margin-left:50pt;margin-top:-10pt;width:22.05pt;height:75.95pt;z-index:25166540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" fillcolor="#44546a [3202]" stroked="f">
              <v:textbox inset="2.53958mm,1.2694mm,2.53958mm,1.2694mm">
                <w:txbxContent>
                  <w:p w14:paraId="2B102581" w14:textId="77777777" w:rsidR="008928A4" w:rsidRDefault="004F0ED4">
                    <w:pPr>
                      <w:textDirection w:val="btLr"/>
                    </w:pPr>
                    <w:r>
                      <w:rPr>
                        <w:rFonts w:cs="Arial Narrow"/>
                        <w:color w:val="000000"/>
                      </w:rPr>
                      <w:t>PAGE   \* MERGEFORMAT2</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8ED72" w14:textId="77777777" w:rsidR="00DF0E94" w:rsidRDefault="00DF0E94">
      <w:r>
        <w:separator/>
      </w:r>
    </w:p>
  </w:footnote>
  <w:footnote w:type="continuationSeparator" w:id="0">
    <w:p w14:paraId="11F1C84A" w14:textId="77777777" w:rsidR="00DF0E94" w:rsidRDefault="00DF0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2A101" w14:textId="77777777" w:rsidR="008928A4" w:rsidRDefault="004F0ED4">
    <w:pPr>
      <w:pBdr>
        <w:top w:val="nil"/>
        <w:left w:val="nil"/>
        <w:bottom w:val="nil"/>
        <w:right w:val="nil"/>
        <w:between w:val="nil"/>
      </w:pBdr>
      <w:tabs>
        <w:tab w:val="center" w:pos="4536"/>
        <w:tab w:val="right" w:pos="9072"/>
      </w:tabs>
      <w:ind w:left="-567"/>
      <w:rPr>
        <w:rFonts w:cs="Arial Narrow"/>
        <w:b/>
        <w:color w:val="1F3864"/>
      </w:rPr>
    </w:pPr>
    <w:r>
      <w:rPr>
        <w:rFonts w:cs="Arial Narrow"/>
        <w:b/>
        <w:color w:val="1F3864"/>
      </w:rPr>
      <w:t>Dossier de candidature</w:t>
    </w:r>
    <w:r>
      <w:rPr>
        <w:noProof/>
      </w:rPr>
      <mc:AlternateContent>
        <mc:Choice Requires="wps">
          <w:drawing>
            <wp:anchor distT="0" distB="0" distL="0" distR="0" simplePos="0" relativeHeight="251658240" behindDoc="1" locked="0" layoutInCell="1" hidden="0" allowOverlap="1" wp14:anchorId="018E870E" wp14:editId="53DFCF05">
              <wp:simplePos x="0" y="0"/>
              <wp:positionH relativeFrom="column">
                <wp:posOffset>-901699</wp:posOffset>
              </wp:positionH>
              <wp:positionV relativeFrom="paragraph">
                <wp:posOffset>-253999</wp:posOffset>
              </wp:positionV>
              <wp:extent cx="387350" cy="700405"/>
              <wp:effectExtent l="0" t="0" r="0" b="0"/>
              <wp:wrapNone/>
              <wp:docPr id="2112418566" name="Forme libre : forme 2112418566"/>
              <wp:cNvGraphicFramePr/>
              <a:graphic xmlns:a="http://schemas.openxmlformats.org/drawingml/2006/main">
                <a:graphicData uri="http://schemas.microsoft.com/office/word/2010/wordprocessingShape">
                  <wps:wsp>
                    <wps:cNvSpPr/>
                    <wps:spPr>
                      <a:xfrm flipH="1">
                        <a:off x="5157088" y="3434560"/>
                        <a:ext cx="377825" cy="690880"/>
                      </a:xfrm>
                      <a:custGeom>
                        <a:avLst/>
                        <a:gdLst/>
                        <a:ahLst/>
                        <a:cxnLst/>
                        <a:rect l="l" t="t" r="r" b="b"/>
                        <a:pathLst>
                          <a:path w="128" h="257" extrusionOk="0">
                            <a:moveTo>
                              <a:pt x="0" y="129"/>
                            </a:moveTo>
                            <a:cubicBezTo>
                              <a:pt x="0" y="200"/>
                              <a:pt x="57" y="257"/>
                              <a:pt x="128" y="257"/>
                            </a:cubicBezTo>
                            <a:cubicBezTo>
                              <a:pt x="128" y="0"/>
                              <a:pt x="128" y="0"/>
                              <a:pt x="128" y="0"/>
                            </a:cubicBezTo>
                            <a:cubicBezTo>
                              <a:pt x="57" y="0"/>
                              <a:pt x="0" y="58"/>
                              <a:pt x="0" y="129"/>
                            </a:cubicBezTo>
                            <a:close/>
                          </a:path>
                        </a:pathLst>
                      </a:custGeom>
                      <a:solidFill>
                        <a:srgbClr val="B4B13B"/>
                      </a:solidFill>
                      <a:ln>
                        <a:noFill/>
                      </a:ln>
                    </wps:spPr>
                    <wps:txbx>
                      <w:txbxContent>
                        <w:p w14:paraId="66779897" w14:textId="77777777" w:rsidR="008928A4" w:rsidRDefault="008928A4">
                          <w:pPr>
                            <w:jc w:val="center"/>
                            <w:textDirection w:val="btLr"/>
                          </w:pPr>
                        </w:p>
                      </w:txbxContent>
                    </wps:txbx>
                    <wps:bodyPr spcFirstLastPara="1" wrap="square" lIns="0" tIns="0" rIns="0" bIns="0" anchor="ctr" anchorCtr="0">
                      <a:noAutofit/>
                    </wps:bodyPr>
                  </wps:wsp>
                </a:graphicData>
              </a:graphic>
            </wp:anchor>
          </w:drawing>
        </mc:Choice>
        <mc:Fallback>
          <w:pict>
            <v:shape w14:anchorId="018E870E" id="_x0000_s1030" style="position:absolute;left:0;text-align:left;margin-left:-71pt;margin-top:-20pt;width:30.5pt;height:55.15pt;flip:x;z-index:-251658240;visibility:visible;mso-wrap-style:square;mso-wrap-distance-left:0;mso-wrap-distance-top:0;mso-wrap-distance-right:0;mso-wrap-distance-bottom:0;mso-position-horizontal:absolute;mso-position-horizontal-relative:text;mso-position-vertical:absolute;mso-position-vertical-relative:text;v-text-anchor:middle" coordsize="128,2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" adj="-11796480,,5400" path="m,129v,71,57,128,128,128c128,,128,,128,,57,,,58,,129xe" fillcolor="#b4b13b" stroked="f">
              <v:stroke joinstyle="miter"/>
              <v:formulas/>
              <v:path arrowok="t" o:extrusionok="f" o:connecttype="custom" textboxrect="0,0,128,257"/>
              <v:textbox inset="0,0,0,0">
                <w:txbxContent>
                  <w:p w14:paraId="66779897" w14:textId="77777777" w:rsidR="008928A4" w:rsidRDefault="008928A4">
                    <w:pPr>
                      <w:jc w:val="center"/>
                      <w:textDirection w:val="btLr"/>
                    </w:pPr>
                  </w:p>
                </w:txbxContent>
              </v:textbox>
            </v:shape>
          </w:pict>
        </mc:Fallback>
      </mc:AlternateContent>
    </w:r>
    <w:r>
      <w:rPr>
        <w:noProof/>
      </w:rPr>
      <w:drawing>
        <wp:anchor distT="0" distB="0" distL="114300" distR="114300" simplePos="0" relativeHeight="251659264" behindDoc="0" locked="0" layoutInCell="1" hidden="0" allowOverlap="1" wp14:anchorId="4C15CFBA" wp14:editId="7BCF00DD">
          <wp:simplePos x="0" y="0"/>
          <wp:positionH relativeFrom="column">
            <wp:posOffset>7172960</wp:posOffset>
          </wp:positionH>
          <wp:positionV relativeFrom="paragraph">
            <wp:posOffset>-341629</wp:posOffset>
          </wp:positionV>
          <wp:extent cx="1306195" cy="979805"/>
          <wp:effectExtent l="0" t="0" r="0" b="0"/>
          <wp:wrapNone/>
          <wp:docPr id="21124185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306195" cy="97980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F610683" wp14:editId="58439C8A">
          <wp:simplePos x="0" y="0"/>
          <wp:positionH relativeFrom="column">
            <wp:posOffset>8478519</wp:posOffset>
          </wp:positionH>
          <wp:positionV relativeFrom="paragraph">
            <wp:posOffset>-234314</wp:posOffset>
          </wp:positionV>
          <wp:extent cx="1168400" cy="728980"/>
          <wp:effectExtent l="0" t="0" r="0" b="0"/>
          <wp:wrapNone/>
          <wp:docPr id="21124185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68400" cy="72898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34D948E1" wp14:editId="0ECDA50D">
          <wp:simplePos x="0" y="0"/>
          <wp:positionH relativeFrom="column">
            <wp:posOffset>3363878</wp:posOffset>
          </wp:positionH>
          <wp:positionV relativeFrom="paragraph">
            <wp:posOffset>-386079</wp:posOffset>
          </wp:positionV>
          <wp:extent cx="1493237" cy="839946"/>
          <wp:effectExtent l="0" t="0" r="0" b="0"/>
          <wp:wrapNone/>
          <wp:docPr id="2112418583" name="image12.png" descr="H:\14-FAMILLE\11_EMPLOI_PRECARITE\02. IAE\06. Projets transverses\5. AAP Inclusion &amp; Ruralité\6. Communication\2. Outils\0. Charte graphique\logo I&amp;R.png"/>
          <wp:cNvGraphicFramePr/>
          <a:graphic xmlns:a="http://schemas.openxmlformats.org/drawingml/2006/main">
            <a:graphicData uri="http://schemas.openxmlformats.org/drawingml/2006/picture">
              <pic:pic xmlns:pic="http://schemas.openxmlformats.org/drawingml/2006/picture">
                <pic:nvPicPr>
                  <pic:cNvPr id="0" name="image12.png" descr="H:\14-FAMILLE\11_EMPLOI_PRECARITE\02. IAE\06. Projets transverses\5. AAP Inclusion &amp; Ruralité\6. Communication\2. Outils\0. Charte graphique\logo I&amp;R.png"/>
                  <pic:cNvPicPr preferRelativeResize="0"/>
                </pic:nvPicPr>
                <pic:blipFill>
                  <a:blip r:embed="rId3"/>
                  <a:srcRect/>
                  <a:stretch>
                    <a:fillRect/>
                  </a:stretch>
                </pic:blipFill>
                <pic:spPr>
                  <a:xfrm>
                    <a:off x="0" y="0"/>
                    <a:ext cx="1493237" cy="839946"/>
                  </a:xfrm>
                  <a:prstGeom prst="rect">
                    <a:avLst/>
                  </a:prstGeom>
                  <a:ln/>
                </pic:spPr>
              </pic:pic>
            </a:graphicData>
          </a:graphic>
        </wp:anchor>
      </w:drawing>
    </w:r>
  </w:p>
  <w:p w14:paraId="419778C8" w14:textId="77777777" w:rsidR="008928A4" w:rsidRDefault="008928A4">
    <w:pPr>
      <w:pBdr>
        <w:top w:val="nil"/>
        <w:left w:val="nil"/>
        <w:bottom w:val="nil"/>
        <w:right w:val="nil"/>
        <w:between w:val="nil"/>
      </w:pBdr>
      <w:tabs>
        <w:tab w:val="center" w:pos="4536"/>
        <w:tab w:val="right" w:pos="9072"/>
      </w:tabs>
      <w:rPr>
        <w:rFonts w:cs="Arial Narrow"/>
        <w:b/>
        <w:color w:val="1F386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07672" w14:textId="77777777" w:rsidR="008928A4" w:rsidRDefault="004F0ED4">
    <w:pPr>
      <w:pBdr>
        <w:top w:val="nil"/>
        <w:left w:val="nil"/>
        <w:bottom w:val="nil"/>
        <w:right w:val="nil"/>
        <w:between w:val="nil"/>
      </w:pBdr>
      <w:tabs>
        <w:tab w:val="center" w:pos="4536"/>
        <w:tab w:val="right" w:pos="9072"/>
      </w:tabs>
      <w:rPr>
        <w:rFonts w:cs="Arial Narrow"/>
        <w:color w:val="000000"/>
        <w:sz w:val="52"/>
        <w:szCs w:val="52"/>
      </w:rPr>
    </w:pPr>
    <w:r>
      <w:rPr>
        <w:rFonts w:cs="Arial Narrow"/>
        <w:color w:val="000000"/>
      </w:rPr>
      <w:t xml:space="preserve">Appel à projets « Inclusion &amp; ruralité » </w:t>
    </w:r>
    <w:r>
      <w:rPr>
        <w:noProof/>
      </w:rPr>
      <mc:AlternateContent>
        <mc:Choice Requires="wps">
          <w:drawing>
            <wp:anchor distT="0" distB="0" distL="0" distR="0" simplePos="0" relativeHeight="251662336" behindDoc="1" locked="0" layoutInCell="1" hidden="0" allowOverlap="1" wp14:anchorId="024197E0" wp14:editId="296C3009">
              <wp:simplePos x="0" y="0"/>
              <wp:positionH relativeFrom="column">
                <wp:posOffset>-901699</wp:posOffset>
              </wp:positionH>
              <wp:positionV relativeFrom="paragraph">
                <wp:posOffset>-126999</wp:posOffset>
              </wp:positionV>
              <wp:extent cx="387350" cy="700405"/>
              <wp:effectExtent l="0" t="0" r="0" b="0"/>
              <wp:wrapNone/>
              <wp:docPr id="2112418565" name="Forme libre : forme 2112418565"/>
              <wp:cNvGraphicFramePr/>
              <a:graphic xmlns:a="http://schemas.openxmlformats.org/drawingml/2006/main">
                <a:graphicData uri="http://schemas.microsoft.com/office/word/2010/wordprocessingShape">
                  <wps:wsp>
                    <wps:cNvSpPr/>
                    <wps:spPr>
                      <a:xfrm flipH="1">
                        <a:off x="5157088" y="3434560"/>
                        <a:ext cx="377825" cy="690880"/>
                      </a:xfrm>
                      <a:custGeom>
                        <a:avLst/>
                        <a:gdLst/>
                        <a:ahLst/>
                        <a:cxnLst/>
                        <a:rect l="l" t="t" r="r" b="b"/>
                        <a:pathLst>
                          <a:path w="128" h="257" extrusionOk="0">
                            <a:moveTo>
                              <a:pt x="0" y="129"/>
                            </a:moveTo>
                            <a:cubicBezTo>
                              <a:pt x="0" y="200"/>
                              <a:pt x="57" y="257"/>
                              <a:pt x="128" y="257"/>
                            </a:cubicBezTo>
                            <a:cubicBezTo>
                              <a:pt x="128" y="0"/>
                              <a:pt x="128" y="0"/>
                              <a:pt x="128" y="0"/>
                            </a:cubicBezTo>
                            <a:cubicBezTo>
                              <a:pt x="57" y="0"/>
                              <a:pt x="0" y="58"/>
                              <a:pt x="0" y="129"/>
                            </a:cubicBezTo>
                            <a:close/>
                          </a:path>
                        </a:pathLst>
                      </a:custGeom>
                      <a:solidFill>
                        <a:schemeClr val="dk2"/>
                      </a:solidFill>
                      <a:ln>
                        <a:noFill/>
                      </a:ln>
                    </wps:spPr>
                    <wps:txbx>
                      <w:txbxContent>
                        <w:p w14:paraId="659DC1CB" w14:textId="77777777" w:rsidR="008928A4" w:rsidRDefault="008928A4">
                          <w:pPr>
                            <w:jc w:val="center"/>
                            <w:textDirection w:val="btLr"/>
                          </w:pPr>
                        </w:p>
                      </w:txbxContent>
                    </wps:txbx>
                    <wps:bodyPr spcFirstLastPara="1" wrap="square" lIns="0" tIns="0" rIns="0" bIns="0" anchor="ctr" anchorCtr="0">
                      <a:noAutofit/>
                    </wps:bodyPr>
                  </wps:wsp>
                </a:graphicData>
              </a:graphic>
            </wp:anchor>
          </w:drawing>
        </mc:Choice>
        <mc:Fallback>
          <w:pict>
            <v:shape w14:anchorId="024197E0" id="_x0000_s1031" style="position:absolute;margin-left:-71pt;margin-top:-10pt;width:30.5pt;height:55.15pt;flip:x;z-index:-251654144;visibility:visible;mso-wrap-style:square;mso-wrap-distance-left:0;mso-wrap-distance-top:0;mso-wrap-distance-right:0;mso-wrap-distance-bottom:0;mso-position-horizontal:absolute;mso-position-horizontal-relative:text;mso-position-vertical:absolute;mso-position-vertical-relative:text;v-text-anchor:middle" coordsize="128,2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" adj="-11796480,,5400" path="m,129v,71,57,128,128,128c128,,128,,128,,57,,,58,,129xe" fillcolor="#44546a [3202]" stroked="f">
              <v:stroke joinstyle="miter"/>
              <v:formulas/>
              <v:path arrowok="t" o:extrusionok="f" o:connecttype="custom" textboxrect="0,0,128,257"/>
              <v:textbox inset="0,0,0,0">
                <w:txbxContent>
                  <w:p w14:paraId="659DC1CB" w14:textId="77777777" w:rsidR="008928A4" w:rsidRDefault="008928A4">
                    <w:pPr>
                      <w:jc w:val="center"/>
                      <w:textDirection w:val="btLr"/>
                    </w:pPr>
                  </w:p>
                </w:txbxContent>
              </v:textbox>
            </v:shape>
          </w:pict>
        </mc:Fallback>
      </mc:AlternateContent>
    </w:r>
    <w:r>
      <w:rPr>
        <w:noProof/>
      </w:rPr>
      <w:drawing>
        <wp:anchor distT="0" distB="0" distL="114300" distR="114300" simplePos="0" relativeHeight="251663360" behindDoc="0" locked="0" layoutInCell="1" hidden="0" allowOverlap="1" wp14:anchorId="367BA3F0" wp14:editId="404CF06D">
          <wp:simplePos x="0" y="0"/>
          <wp:positionH relativeFrom="column">
            <wp:posOffset>4086859</wp:posOffset>
          </wp:positionH>
          <wp:positionV relativeFrom="paragraph">
            <wp:posOffset>-411479</wp:posOffset>
          </wp:positionV>
          <wp:extent cx="1306195" cy="979805"/>
          <wp:effectExtent l="0" t="0" r="0" b="0"/>
          <wp:wrapNone/>
          <wp:docPr id="21124185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306195" cy="9798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62B04EF3" wp14:editId="20D1B9D0">
          <wp:simplePos x="0" y="0"/>
          <wp:positionH relativeFrom="column">
            <wp:posOffset>5337810</wp:posOffset>
          </wp:positionH>
          <wp:positionV relativeFrom="paragraph">
            <wp:posOffset>-177164</wp:posOffset>
          </wp:positionV>
          <wp:extent cx="1168400" cy="728980"/>
          <wp:effectExtent l="0" t="0" r="0" b="0"/>
          <wp:wrapNone/>
          <wp:docPr id="21124185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68400" cy="728980"/>
                  </a:xfrm>
                  <a:prstGeom prst="rect">
                    <a:avLst/>
                  </a:prstGeom>
                  <a:ln/>
                </pic:spPr>
              </pic:pic>
            </a:graphicData>
          </a:graphic>
        </wp:anchor>
      </w:drawing>
    </w:r>
  </w:p>
  <w:p w14:paraId="4E2CD99E" w14:textId="77777777" w:rsidR="008928A4" w:rsidRDefault="004F0ED4">
    <w:r>
      <w:t>Note de cadrage</w:t>
    </w:r>
  </w:p>
  <w:p w14:paraId="29A552F3" w14:textId="77777777" w:rsidR="008928A4" w:rsidRDefault="008928A4"/>
  <w:p w14:paraId="466BF1DE" w14:textId="77777777" w:rsidR="008928A4" w:rsidRDefault="008928A4">
    <w:pPr>
      <w:pBdr>
        <w:top w:val="nil"/>
        <w:left w:val="nil"/>
        <w:bottom w:val="nil"/>
        <w:right w:val="nil"/>
        <w:between w:val="nil"/>
      </w:pBdr>
      <w:tabs>
        <w:tab w:val="center" w:pos="4536"/>
        <w:tab w:val="right" w:pos="9072"/>
      </w:tabs>
      <w:rPr>
        <w:rFonts w:cs="Arial Narrow"/>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74E0"/>
    <w:multiLevelType w:val="multilevel"/>
    <w:tmpl w:val="F6780E22"/>
    <w:lvl w:ilvl="0">
      <w:start w:val="1"/>
      <w:numFmt w:val="decimal"/>
      <w:lvlText w:val="%1."/>
      <w:lvlJc w:val="left"/>
      <w:pPr>
        <w:ind w:left="927" w:hanging="360"/>
      </w:pPr>
    </w:lvl>
    <w:lvl w:ilvl="1">
      <w:start w:val="1"/>
      <w:numFmt w:val="decimal"/>
      <w:lvlText w:val="%2."/>
      <w:lvlJc w:val="left"/>
      <w:pPr>
        <w:ind w:left="1647" w:hanging="360"/>
      </w:pPr>
    </w:lvl>
    <w:lvl w:ilvl="2">
      <w:start w:val="1"/>
      <w:numFmt w:val="decimal"/>
      <w:lvlText w:val="%3."/>
      <w:lvlJc w:val="left"/>
      <w:pPr>
        <w:ind w:left="2367" w:hanging="360"/>
      </w:pPr>
    </w:lvl>
    <w:lvl w:ilvl="3">
      <w:start w:val="1"/>
      <w:numFmt w:val="decimal"/>
      <w:lvlText w:val="%4."/>
      <w:lvlJc w:val="left"/>
      <w:pPr>
        <w:ind w:left="3087" w:hanging="360"/>
      </w:pPr>
    </w:lvl>
    <w:lvl w:ilvl="4">
      <w:start w:val="1"/>
      <w:numFmt w:val="decimal"/>
      <w:lvlText w:val="%5."/>
      <w:lvlJc w:val="left"/>
      <w:pPr>
        <w:ind w:left="3807" w:hanging="360"/>
      </w:pPr>
    </w:lvl>
    <w:lvl w:ilvl="5">
      <w:start w:val="1"/>
      <w:numFmt w:val="decimal"/>
      <w:lvlText w:val="%6."/>
      <w:lvlJc w:val="left"/>
      <w:pPr>
        <w:ind w:left="4527" w:hanging="360"/>
      </w:pPr>
    </w:lvl>
    <w:lvl w:ilvl="6">
      <w:start w:val="1"/>
      <w:numFmt w:val="decimal"/>
      <w:lvlText w:val="%7."/>
      <w:lvlJc w:val="left"/>
      <w:pPr>
        <w:ind w:left="5247" w:hanging="360"/>
      </w:pPr>
    </w:lvl>
    <w:lvl w:ilvl="7">
      <w:start w:val="1"/>
      <w:numFmt w:val="decimal"/>
      <w:lvlText w:val="%8."/>
      <w:lvlJc w:val="left"/>
      <w:pPr>
        <w:ind w:left="5967" w:hanging="360"/>
      </w:pPr>
    </w:lvl>
    <w:lvl w:ilvl="8">
      <w:start w:val="1"/>
      <w:numFmt w:val="decimal"/>
      <w:lvlText w:val="%9."/>
      <w:lvlJc w:val="left"/>
      <w:pPr>
        <w:ind w:left="6687" w:hanging="360"/>
      </w:pPr>
    </w:lvl>
  </w:abstractNum>
  <w:abstractNum w:abstractNumId="1" w15:restartNumberingAfterBreak="0">
    <w:nsid w:val="02164674"/>
    <w:multiLevelType w:val="multilevel"/>
    <w:tmpl w:val="92A8A8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3A0047"/>
    <w:multiLevelType w:val="hybridMultilevel"/>
    <w:tmpl w:val="F37215CA"/>
    <w:lvl w:ilvl="0" w:tplc="D650507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4D46A0"/>
    <w:multiLevelType w:val="multilevel"/>
    <w:tmpl w:val="458C78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3DD557D"/>
    <w:multiLevelType w:val="multilevel"/>
    <w:tmpl w:val="E8C8D9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9C0C68"/>
    <w:multiLevelType w:val="multilevel"/>
    <w:tmpl w:val="39A49D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9E4641"/>
    <w:multiLevelType w:val="multilevel"/>
    <w:tmpl w:val="BAAAA7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80670C"/>
    <w:multiLevelType w:val="multilevel"/>
    <w:tmpl w:val="0EDECA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FED3CFD"/>
    <w:multiLevelType w:val="multilevel"/>
    <w:tmpl w:val="CEE265C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0E02054"/>
    <w:multiLevelType w:val="multilevel"/>
    <w:tmpl w:val="F03027E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5436D87"/>
    <w:multiLevelType w:val="multilevel"/>
    <w:tmpl w:val="3A74DD4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7276A84"/>
    <w:multiLevelType w:val="hybridMultilevel"/>
    <w:tmpl w:val="5694CF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D00F7A"/>
    <w:multiLevelType w:val="hybridMultilevel"/>
    <w:tmpl w:val="B946441E"/>
    <w:lvl w:ilvl="0" w:tplc="040C0001">
      <w:start w:val="1"/>
      <w:numFmt w:val="bullet"/>
      <w:lvlText w:val=""/>
      <w:lvlJc w:val="left"/>
      <w:pPr>
        <w:ind w:left="121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0D6E70"/>
    <w:multiLevelType w:val="multilevel"/>
    <w:tmpl w:val="3BD600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8CF5720"/>
    <w:multiLevelType w:val="multilevel"/>
    <w:tmpl w:val="37981E3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44A416C"/>
    <w:multiLevelType w:val="multilevel"/>
    <w:tmpl w:val="00D40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556734E"/>
    <w:multiLevelType w:val="hybridMultilevel"/>
    <w:tmpl w:val="A9CCA950"/>
    <w:lvl w:ilvl="0" w:tplc="040C0001">
      <w:start w:val="1"/>
      <w:numFmt w:val="bullet"/>
      <w:lvlText w:val=""/>
      <w:lvlJc w:val="left"/>
      <w:pPr>
        <w:ind w:left="1210" w:hanging="360"/>
      </w:pPr>
      <w:rPr>
        <w:rFonts w:ascii="Symbol" w:hAnsi="Symbol" w:hint="default"/>
      </w:rPr>
    </w:lvl>
    <w:lvl w:ilvl="1" w:tplc="040C0003" w:tentative="1">
      <w:start w:val="1"/>
      <w:numFmt w:val="bullet"/>
      <w:lvlText w:val="o"/>
      <w:lvlJc w:val="left"/>
      <w:pPr>
        <w:ind w:left="1930" w:hanging="360"/>
      </w:pPr>
      <w:rPr>
        <w:rFonts w:ascii="Courier New" w:hAnsi="Courier New" w:cs="Courier New" w:hint="default"/>
      </w:rPr>
    </w:lvl>
    <w:lvl w:ilvl="2" w:tplc="040C0005">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17" w15:restartNumberingAfterBreak="0">
    <w:nsid w:val="3A0B03B6"/>
    <w:multiLevelType w:val="hybridMultilevel"/>
    <w:tmpl w:val="0F22E588"/>
    <w:lvl w:ilvl="0" w:tplc="040C0001">
      <w:start w:val="1"/>
      <w:numFmt w:val="bullet"/>
      <w:lvlText w:val=""/>
      <w:lvlJc w:val="left"/>
      <w:pPr>
        <w:ind w:left="1210" w:hanging="360"/>
      </w:pPr>
      <w:rPr>
        <w:rFonts w:ascii="Symbol" w:hAnsi="Symbol" w:hint="default"/>
      </w:rPr>
    </w:lvl>
    <w:lvl w:ilvl="1" w:tplc="040C0003">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18" w15:restartNumberingAfterBreak="0">
    <w:nsid w:val="3A9B7DF7"/>
    <w:multiLevelType w:val="multilevel"/>
    <w:tmpl w:val="797891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AC315F0"/>
    <w:multiLevelType w:val="multilevel"/>
    <w:tmpl w:val="93302DA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C6A7846"/>
    <w:multiLevelType w:val="multilevel"/>
    <w:tmpl w:val="D090D1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CBE0C83"/>
    <w:multiLevelType w:val="multilevel"/>
    <w:tmpl w:val="3C54C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DEF46C5"/>
    <w:multiLevelType w:val="multilevel"/>
    <w:tmpl w:val="6E7C1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EC95C71"/>
    <w:multiLevelType w:val="multilevel"/>
    <w:tmpl w:val="6B7E2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F01496B"/>
    <w:multiLevelType w:val="multilevel"/>
    <w:tmpl w:val="B2D28E4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15934C5"/>
    <w:multiLevelType w:val="multilevel"/>
    <w:tmpl w:val="30045D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416C1A11"/>
    <w:multiLevelType w:val="multilevel"/>
    <w:tmpl w:val="42B0C4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1A21CA5"/>
    <w:multiLevelType w:val="multilevel"/>
    <w:tmpl w:val="3404E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24E6B94"/>
    <w:multiLevelType w:val="multilevel"/>
    <w:tmpl w:val="CB8A2160"/>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46365905"/>
    <w:multiLevelType w:val="multilevel"/>
    <w:tmpl w:val="BC7A09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9C13320"/>
    <w:multiLevelType w:val="hybridMultilevel"/>
    <w:tmpl w:val="25E656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D57451C"/>
    <w:multiLevelType w:val="multilevel"/>
    <w:tmpl w:val="0C7078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F332A14"/>
    <w:multiLevelType w:val="hybridMultilevel"/>
    <w:tmpl w:val="D68EAE9E"/>
    <w:lvl w:ilvl="0" w:tplc="040C0001">
      <w:start w:val="1"/>
      <w:numFmt w:val="bullet"/>
      <w:lvlText w:val=""/>
      <w:lvlJc w:val="left"/>
      <w:pPr>
        <w:ind w:left="1210" w:hanging="360"/>
      </w:pPr>
      <w:rPr>
        <w:rFonts w:ascii="Symbol" w:hAnsi="Symbol" w:hint="default"/>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33" w15:restartNumberingAfterBreak="0">
    <w:nsid w:val="50F34DD0"/>
    <w:multiLevelType w:val="multilevel"/>
    <w:tmpl w:val="E8325AF2"/>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17E1771"/>
    <w:multiLevelType w:val="multilevel"/>
    <w:tmpl w:val="1E2498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3DA2A13"/>
    <w:multiLevelType w:val="multilevel"/>
    <w:tmpl w:val="C2BE6934"/>
    <w:lvl w:ilvl="0">
      <w:start w:val="1"/>
      <w:numFmt w:val="bullet"/>
      <w:pStyle w:val="Titre3"/>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55107B80"/>
    <w:multiLevelType w:val="multilevel"/>
    <w:tmpl w:val="714ABB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7226892"/>
    <w:multiLevelType w:val="multilevel"/>
    <w:tmpl w:val="D430B53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90B41EC"/>
    <w:multiLevelType w:val="multilevel"/>
    <w:tmpl w:val="6EA890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DC643A8"/>
    <w:multiLevelType w:val="multilevel"/>
    <w:tmpl w:val="827EA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21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13F690F"/>
    <w:multiLevelType w:val="multilevel"/>
    <w:tmpl w:val="532AD7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2E7125B"/>
    <w:multiLevelType w:val="multilevel"/>
    <w:tmpl w:val="D9AAD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79C1FAC"/>
    <w:multiLevelType w:val="multilevel"/>
    <w:tmpl w:val="5C3A7B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7A607D8"/>
    <w:multiLevelType w:val="multilevel"/>
    <w:tmpl w:val="2806C7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807305F"/>
    <w:multiLevelType w:val="multilevel"/>
    <w:tmpl w:val="B45A7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0B80541"/>
    <w:multiLevelType w:val="multilevel"/>
    <w:tmpl w:val="59B03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E3223C1"/>
    <w:multiLevelType w:val="multilevel"/>
    <w:tmpl w:val="972E3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E9B4E05"/>
    <w:multiLevelType w:val="multilevel"/>
    <w:tmpl w:val="BA9476D8"/>
    <w:lvl w:ilvl="0">
      <w:start w:val="1"/>
      <w:numFmt w:val="bullet"/>
      <w:pStyle w:val="Titre1"/>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47"/>
  </w:num>
  <w:num w:numId="2">
    <w:abstractNumId w:val="35"/>
  </w:num>
  <w:num w:numId="3">
    <w:abstractNumId w:val="28"/>
  </w:num>
  <w:num w:numId="4">
    <w:abstractNumId w:val="39"/>
  </w:num>
  <w:num w:numId="5">
    <w:abstractNumId w:val="23"/>
  </w:num>
  <w:num w:numId="6">
    <w:abstractNumId w:val="36"/>
  </w:num>
  <w:num w:numId="7">
    <w:abstractNumId w:val="41"/>
  </w:num>
  <w:num w:numId="8">
    <w:abstractNumId w:val="7"/>
  </w:num>
  <w:num w:numId="9">
    <w:abstractNumId w:val="15"/>
  </w:num>
  <w:num w:numId="10">
    <w:abstractNumId w:val="27"/>
  </w:num>
  <w:num w:numId="11">
    <w:abstractNumId w:val="22"/>
  </w:num>
  <w:num w:numId="12">
    <w:abstractNumId w:val="25"/>
  </w:num>
  <w:num w:numId="13">
    <w:abstractNumId w:val="0"/>
  </w:num>
  <w:num w:numId="14">
    <w:abstractNumId w:val="33"/>
  </w:num>
  <w:num w:numId="15">
    <w:abstractNumId w:val="21"/>
  </w:num>
  <w:num w:numId="16">
    <w:abstractNumId w:val="42"/>
  </w:num>
  <w:num w:numId="17">
    <w:abstractNumId w:val="46"/>
  </w:num>
  <w:num w:numId="18">
    <w:abstractNumId w:val="19"/>
  </w:num>
  <w:num w:numId="19">
    <w:abstractNumId w:val="10"/>
  </w:num>
  <w:num w:numId="20">
    <w:abstractNumId w:val="8"/>
  </w:num>
  <w:num w:numId="21">
    <w:abstractNumId w:val="37"/>
  </w:num>
  <w:num w:numId="22">
    <w:abstractNumId w:val="14"/>
  </w:num>
  <w:num w:numId="23">
    <w:abstractNumId w:val="6"/>
  </w:num>
  <w:num w:numId="24">
    <w:abstractNumId w:val="38"/>
  </w:num>
  <w:num w:numId="25">
    <w:abstractNumId w:val="18"/>
  </w:num>
  <w:num w:numId="26">
    <w:abstractNumId w:val="45"/>
  </w:num>
  <w:num w:numId="27">
    <w:abstractNumId w:val="44"/>
  </w:num>
  <w:num w:numId="28">
    <w:abstractNumId w:val="31"/>
  </w:num>
  <w:num w:numId="29">
    <w:abstractNumId w:val="24"/>
  </w:num>
  <w:num w:numId="30">
    <w:abstractNumId w:val="1"/>
  </w:num>
  <w:num w:numId="31">
    <w:abstractNumId w:val="9"/>
  </w:num>
  <w:num w:numId="32">
    <w:abstractNumId w:val="2"/>
  </w:num>
  <w:num w:numId="33">
    <w:abstractNumId w:val="26"/>
  </w:num>
  <w:num w:numId="34">
    <w:abstractNumId w:val="12"/>
  </w:num>
  <w:num w:numId="35">
    <w:abstractNumId w:val="17"/>
  </w:num>
  <w:num w:numId="36">
    <w:abstractNumId w:val="30"/>
  </w:num>
  <w:num w:numId="37">
    <w:abstractNumId w:val="16"/>
  </w:num>
  <w:num w:numId="38">
    <w:abstractNumId w:val="32"/>
  </w:num>
  <w:num w:numId="39">
    <w:abstractNumId w:val="13"/>
  </w:num>
  <w:num w:numId="40">
    <w:abstractNumId w:val="5"/>
  </w:num>
  <w:num w:numId="41">
    <w:abstractNumId w:val="34"/>
  </w:num>
  <w:num w:numId="42">
    <w:abstractNumId w:val="3"/>
  </w:num>
  <w:num w:numId="43">
    <w:abstractNumId w:val="20"/>
  </w:num>
  <w:num w:numId="44">
    <w:abstractNumId w:val="40"/>
  </w:num>
  <w:num w:numId="45">
    <w:abstractNumId w:val="43"/>
  </w:num>
  <w:num w:numId="46">
    <w:abstractNumId w:val="11"/>
  </w:num>
  <w:num w:numId="47">
    <w:abstractNumId w:val="29"/>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8A4"/>
    <w:rsid w:val="00244918"/>
    <w:rsid w:val="004F0ED4"/>
    <w:rsid w:val="00534AA8"/>
    <w:rsid w:val="005B01C8"/>
    <w:rsid w:val="006B2DC6"/>
    <w:rsid w:val="00817976"/>
    <w:rsid w:val="008928A4"/>
    <w:rsid w:val="00AB7713"/>
    <w:rsid w:val="00B14D11"/>
    <w:rsid w:val="00C734E1"/>
    <w:rsid w:val="00CB2989"/>
    <w:rsid w:val="00DF0E94"/>
    <w:rsid w:val="00F213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4AF7F"/>
  <w15:docId w15:val="{5BB95B51-1DD0-46CF-86C7-4BAE8D4E2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Arial Narrow" w:hAnsi="Arial Narrow" w:cs="Arial Narrow"/>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668"/>
    <w:rPr>
      <w:rFonts w:cs="Calibri"/>
    </w:rPr>
  </w:style>
  <w:style w:type="paragraph" w:styleId="Titre1">
    <w:name w:val="heading 1"/>
    <w:basedOn w:val="Titre3"/>
    <w:next w:val="Normal"/>
    <w:link w:val="Titre1Car"/>
    <w:uiPriority w:val="9"/>
    <w:qFormat/>
    <w:rsid w:val="004E70A7"/>
    <w:pPr>
      <w:numPr>
        <w:numId w:val="1"/>
      </w:numPr>
      <w:outlineLvl w:val="0"/>
    </w:pPr>
    <w:rPr>
      <w:color w:val="1F3864" w:themeColor="accent1" w:themeShade="80"/>
    </w:rPr>
  </w:style>
  <w:style w:type="paragraph" w:styleId="Titre2">
    <w:name w:val="heading 2"/>
    <w:basedOn w:val="Titre4"/>
    <w:next w:val="Normal"/>
    <w:link w:val="Titre2Car"/>
    <w:uiPriority w:val="9"/>
    <w:unhideWhenUsed/>
    <w:qFormat/>
    <w:rsid w:val="00C01F4B"/>
    <w:pPr>
      <w:jc w:val="center"/>
      <w:outlineLvl w:val="1"/>
    </w:pPr>
    <w:rPr>
      <w:rFonts w:asciiTheme="majorHAnsi" w:hAnsiTheme="majorHAnsi"/>
      <w:i w:val="0"/>
      <w:color w:val="FFFFFF" w:themeColor="background1"/>
      <w:sz w:val="44"/>
    </w:rPr>
  </w:style>
  <w:style w:type="paragraph" w:styleId="Titre3">
    <w:name w:val="heading 3"/>
    <w:basedOn w:val="Normal"/>
    <w:next w:val="Normal"/>
    <w:link w:val="Titre3Car"/>
    <w:uiPriority w:val="9"/>
    <w:unhideWhenUsed/>
    <w:qFormat/>
    <w:rsid w:val="002C78C7"/>
    <w:pPr>
      <w:keepNext/>
      <w:keepLines/>
      <w:numPr>
        <w:numId w:val="2"/>
      </w:numPr>
      <w:spacing w:before="360" w:after="240"/>
      <w:jc w:val="both"/>
      <w:outlineLvl w:val="2"/>
    </w:pPr>
    <w:rPr>
      <w:rFonts w:eastAsiaTheme="majorEastAsia" w:cstheme="majorBidi"/>
      <w:b/>
      <w:color w:val="11151A" w:themeColor="text2" w:themeShade="40"/>
      <w:sz w:val="28"/>
    </w:rPr>
  </w:style>
  <w:style w:type="paragraph" w:styleId="Titre4">
    <w:name w:val="heading 4"/>
    <w:basedOn w:val="Normal"/>
    <w:next w:val="Normal"/>
    <w:link w:val="Titre4Car"/>
    <w:uiPriority w:val="9"/>
    <w:semiHidden/>
    <w:unhideWhenUsed/>
    <w:qFormat/>
    <w:rsid w:val="0009757B"/>
    <w:pPr>
      <w:keepNext/>
      <w:keepLines/>
      <w:spacing w:before="40"/>
      <w:jc w:val="both"/>
      <w:outlineLvl w:val="3"/>
    </w:pPr>
    <w:rPr>
      <w:rFonts w:eastAsiaTheme="majorEastAsia" w:cstheme="majorBidi"/>
      <w:b/>
      <w:i/>
      <w:iCs/>
      <w:color w:val="2F5496" w:themeColor="accent1" w:themeShade="BF"/>
      <w:sz w:val="28"/>
    </w:rPr>
  </w:style>
  <w:style w:type="paragraph" w:styleId="Titre5">
    <w:name w:val="heading 5"/>
    <w:basedOn w:val="Normal"/>
    <w:next w:val="Normal"/>
    <w:link w:val="Titre5Car"/>
    <w:uiPriority w:val="9"/>
    <w:semiHidden/>
    <w:unhideWhenUsed/>
    <w:qFormat/>
    <w:rsid w:val="006F19BB"/>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09757B"/>
    <w:pPr>
      <w:keepNext/>
      <w:keepLines/>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unhideWhenUsed/>
    <w:qFormat/>
    <w:rsid w:val="0009757B"/>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09757B"/>
    <w:pPr>
      <w:contextualSpacing/>
    </w:pPr>
    <w:rPr>
      <w:rFonts w:asciiTheme="majorHAnsi" w:eastAsiaTheme="majorEastAsia" w:hAnsiTheme="majorHAnsi" w:cstheme="majorBidi"/>
      <w:spacing w:val="-10"/>
      <w:kern w:val="28"/>
      <w:sz w:val="56"/>
      <w:szCs w:val="56"/>
    </w:rPr>
  </w:style>
  <w:style w:type="paragraph" w:styleId="En-tte">
    <w:name w:val="header"/>
    <w:basedOn w:val="Normal"/>
    <w:link w:val="En-tteCar"/>
    <w:uiPriority w:val="99"/>
    <w:unhideWhenUsed/>
    <w:rsid w:val="002F25BC"/>
    <w:pPr>
      <w:tabs>
        <w:tab w:val="center" w:pos="4536"/>
        <w:tab w:val="right" w:pos="9072"/>
      </w:tabs>
    </w:pPr>
  </w:style>
  <w:style w:type="character" w:customStyle="1" w:styleId="En-tteCar">
    <w:name w:val="En-tête Car"/>
    <w:basedOn w:val="Policepardfaut"/>
    <w:link w:val="En-tte"/>
    <w:uiPriority w:val="99"/>
    <w:rsid w:val="002F25BC"/>
  </w:style>
  <w:style w:type="paragraph" w:styleId="Pieddepage">
    <w:name w:val="footer"/>
    <w:basedOn w:val="Normal"/>
    <w:link w:val="PieddepageCar"/>
    <w:uiPriority w:val="99"/>
    <w:unhideWhenUsed/>
    <w:rsid w:val="002F25BC"/>
    <w:pPr>
      <w:tabs>
        <w:tab w:val="center" w:pos="4536"/>
        <w:tab w:val="right" w:pos="9072"/>
      </w:tabs>
    </w:pPr>
  </w:style>
  <w:style w:type="character" w:customStyle="1" w:styleId="PieddepageCar">
    <w:name w:val="Pied de page Car"/>
    <w:basedOn w:val="Policepardfaut"/>
    <w:link w:val="Pieddepage"/>
    <w:uiPriority w:val="99"/>
    <w:rsid w:val="002F25BC"/>
  </w:style>
  <w:style w:type="paragraph" w:styleId="Sansinterligne">
    <w:name w:val="No Spacing"/>
    <w:link w:val="SansinterligneCar"/>
    <w:uiPriority w:val="1"/>
    <w:qFormat/>
    <w:rsid w:val="002F25BC"/>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2F25BC"/>
    <w:rPr>
      <w:rFonts w:eastAsiaTheme="minorEastAsia"/>
      <w:sz w:val="22"/>
      <w:szCs w:val="22"/>
      <w:lang w:val="en-US" w:eastAsia="zh-CN"/>
    </w:rPr>
  </w:style>
  <w:style w:type="character" w:customStyle="1" w:styleId="Titre1Car">
    <w:name w:val="Titre 1 Car"/>
    <w:basedOn w:val="Policepardfaut"/>
    <w:link w:val="Titre1"/>
    <w:uiPriority w:val="9"/>
    <w:rsid w:val="004E70A7"/>
    <w:rPr>
      <w:rFonts w:ascii="Arial Narrow" w:eastAsiaTheme="majorEastAsia" w:hAnsi="Arial Narrow" w:cstheme="majorBidi"/>
      <w:b/>
      <w:color w:val="1F3864" w:themeColor="accent1" w:themeShade="80"/>
      <w:sz w:val="28"/>
    </w:rPr>
  </w:style>
  <w:style w:type="paragraph" w:styleId="En-ttedetabledesmatires">
    <w:name w:val="TOC Heading"/>
    <w:basedOn w:val="Titre1"/>
    <w:next w:val="Normal"/>
    <w:uiPriority w:val="39"/>
    <w:unhideWhenUsed/>
    <w:qFormat/>
    <w:rsid w:val="006E4FFA"/>
    <w:pPr>
      <w:spacing w:line="259" w:lineRule="auto"/>
      <w:outlineLvl w:val="9"/>
    </w:pPr>
  </w:style>
  <w:style w:type="paragraph" w:styleId="Paragraphedeliste">
    <w:name w:val="List Paragraph"/>
    <w:aliases w:val="Puce niveau 0"/>
    <w:basedOn w:val="Normal"/>
    <w:link w:val="ParagraphedelisteCar"/>
    <w:uiPriority w:val="34"/>
    <w:qFormat/>
    <w:rsid w:val="00353FA1"/>
    <w:pPr>
      <w:ind w:left="720"/>
      <w:contextualSpacing/>
    </w:pPr>
  </w:style>
  <w:style w:type="character" w:customStyle="1" w:styleId="Titre2Car">
    <w:name w:val="Titre 2 Car"/>
    <w:basedOn w:val="Policepardfaut"/>
    <w:link w:val="Titre2"/>
    <w:uiPriority w:val="9"/>
    <w:rsid w:val="00C01F4B"/>
    <w:rPr>
      <w:rFonts w:asciiTheme="majorHAnsi" w:eastAsiaTheme="majorEastAsia" w:hAnsiTheme="majorHAnsi" w:cstheme="majorBidi"/>
      <w:b/>
      <w:iCs/>
      <w:color w:val="FFFFFF" w:themeColor="background1"/>
      <w:sz w:val="44"/>
    </w:rPr>
  </w:style>
  <w:style w:type="character" w:customStyle="1" w:styleId="Titre3Car">
    <w:name w:val="Titre 3 Car"/>
    <w:basedOn w:val="Policepardfaut"/>
    <w:link w:val="Titre3"/>
    <w:uiPriority w:val="9"/>
    <w:rsid w:val="002C78C7"/>
    <w:rPr>
      <w:rFonts w:ascii="Arial Narrow" w:eastAsiaTheme="majorEastAsia" w:hAnsi="Arial Narrow" w:cstheme="majorBidi"/>
      <w:b/>
      <w:color w:val="11151A" w:themeColor="text2" w:themeShade="40"/>
      <w:sz w:val="28"/>
    </w:rPr>
  </w:style>
  <w:style w:type="paragraph" w:styleId="TM3">
    <w:name w:val="toc 3"/>
    <w:basedOn w:val="Normal"/>
    <w:next w:val="Normal"/>
    <w:autoRedefine/>
    <w:uiPriority w:val="39"/>
    <w:unhideWhenUsed/>
    <w:rsid w:val="008F1C2D"/>
    <w:pPr>
      <w:spacing w:after="100"/>
      <w:ind w:left="480"/>
    </w:pPr>
  </w:style>
  <w:style w:type="paragraph" w:styleId="TM2">
    <w:name w:val="toc 2"/>
    <w:basedOn w:val="Normal"/>
    <w:next w:val="Normal"/>
    <w:autoRedefine/>
    <w:uiPriority w:val="39"/>
    <w:unhideWhenUsed/>
    <w:rsid w:val="007C614D"/>
    <w:pPr>
      <w:tabs>
        <w:tab w:val="right" w:leader="dot" w:pos="9056"/>
      </w:tabs>
      <w:spacing w:after="100"/>
      <w:ind w:left="240"/>
    </w:pPr>
    <w:rPr>
      <w:b/>
      <w:noProof/>
      <w:color w:val="1F3864" w:themeColor="accent1" w:themeShade="80"/>
      <w:sz w:val="28"/>
    </w:rPr>
  </w:style>
  <w:style w:type="character" w:styleId="Lienhypertexte">
    <w:name w:val="Hyperlink"/>
    <w:basedOn w:val="Policepardfaut"/>
    <w:uiPriority w:val="99"/>
    <w:unhideWhenUsed/>
    <w:rsid w:val="008F1C2D"/>
    <w:rPr>
      <w:color w:val="0563C1" w:themeColor="hyperlink"/>
      <w:u w:val="single"/>
    </w:rPr>
  </w:style>
  <w:style w:type="character" w:customStyle="1" w:styleId="Titre4Car">
    <w:name w:val="Titre 4 Car"/>
    <w:basedOn w:val="Policepardfaut"/>
    <w:link w:val="Titre4"/>
    <w:uiPriority w:val="9"/>
    <w:rsid w:val="0009757B"/>
    <w:rPr>
      <w:rFonts w:ascii="Arial Narrow" w:eastAsiaTheme="majorEastAsia" w:hAnsi="Arial Narrow" w:cstheme="majorBidi"/>
      <w:b/>
      <w:i/>
      <w:iCs/>
      <w:color w:val="2F5496" w:themeColor="accent1" w:themeShade="BF"/>
      <w:sz w:val="28"/>
    </w:rPr>
  </w:style>
  <w:style w:type="paragraph" w:styleId="TM1">
    <w:name w:val="toc 1"/>
    <w:basedOn w:val="Normal"/>
    <w:next w:val="Normal"/>
    <w:autoRedefine/>
    <w:uiPriority w:val="39"/>
    <w:unhideWhenUsed/>
    <w:rsid w:val="009B74C8"/>
    <w:pPr>
      <w:spacing w:after="100"/>
    </w:pPr>
  </w:style>
  <w:style w:type="table" w:styleId="Grilledutableau">
    <w:name w:val="Table Grid"/>
    <w:basedOn w:val="TableauNormal"/>
    <w:uiPriority w:val="39"/>
    <w:rsid w:val="001766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3239E"/>
    <w:pPr>
      <w:spacing w:before="100" w:beforeAutospacing="1" w:after="100" w:afterAutospacing="1"/>
    </w:pPr>
    <w:rPr>
      <w:rFonts w:ascii="Times New Roman" w:eastAsia="Times New Roman" w:hAnsi="Times New Roman" w:cs="Times New Roman"/>
    </w:rPr>
  </w:style>
  <w:style w:type="character" w:styleId="Marquedecommentaire">
    <w:name w:val="annotation reference"/>
    <w:basedOn w:val="Policepardfaut"/>
    <w:uiPriority w:val="99"/>
    <w:semiHidden/>
    <w:unhideWhenUsed/>
    <w:rsid w:val="00AA498B"/>
    <w:rPr>
      <w:sz w:val="16"/>
      <w:szCs w:val="16"/>
    </w:rPr>
  </w:style>
  <w:style w:type="paragraph" w:styleId="Commentaire">
    <w:name w:val="annotation text"/>
    <w:basedOn w:val="Normal"/>
    <w:link w:val="CommentaireCar"/>
    <w:uiPriority w:val="99"/>
    <w:unhideWhenUsed/>
    <w:rsid w:val="00AA498B"/>
    <w:rPr>
      <w:sz w:val="20"/>
      <w:szCs w:val="20"/>
    </w:rPr>
  </w:style>
  <w:style w:type="character" w:customStyle="1" w:styleId="CommentaireCar">
    <w:name w:val="Commentaire Car"/>
    <w:basedOn w:val="Policepardfaut"/>
    <w:link w:val="Commentaire"/>
    <w:uiPriority w:val="99"/>
    <w:rsid w:val="00AA498B"/>
    <w:rPr>
      <w:sz w:val="20"/>
      <w:szCs w:val="20"/>
    </w:rPr>
  </w:style>
  <w:style w:type="paragraph" w:styleId="Objetducommentaire">
    <w:name w:val="annotation subject"/>
    <w:basedOn w:val="Commentaire"/>
    <w:next w:val="Commentaire"/>
    <w:link w:val="ObjetducommentaireCar"/>
    <w:uiPriority w:val="99"/>
    <w:semiHidden/>
    <w:unhideWhenUsed/>
    <w:rsid w:val="00AA498B"/>
    <w:rPr>
      <w:b/>
      <w:bCs/>
    </w:rPr>
  </w:style>
  <w:style w:type="character" w:customStyle="1" w:styleId="ObjetducommentaireCar">
    <w:name w:val="Objet du commentaire Car"/>
    <w:basedOn w:val="CommentaireCar"/>
    <w:link w:val="Objetducommentaire"/>
    <w:uiPriority w:val="99"/>
    <w:semiHidden/>
    <w:rsid w:val="00AA498B"/>
    <w:rPr>
      <w:b/>
      <w:bCs/>
      <w:sz w:val="20"/>
      <w:szCs w:val="20"/>
    </w:rPr>
  </w:style>
  <w:style w:type="paragraph" w:styleId="Textedebulles">
    <w:name w:val="Balloon Text"/>
    <w:basedOn w:val="Normal"/>
    <w:link w:val="TextedebullesCar"/>
    <w:uiPriority w:val="99"/>
    <w:semiHidden/>
    <w:unhideWhenUsed/>
    <w:rsid w:val="00AA498B"/>
    <w:rPr>
      <w:rFonts w:ascii="Segoe UI" w:hAnsi="Segoe UI" w:cs="Segoe UI"/>
      <w:sz w:val="18"/>
      <w:szCs w:val="18"/>
    </w:rPr>
  </w:style>
  <w:style w:type="character" w:customStyle="1" w:styleId="TextedebullesCar">
    <w:name w:val="Texte de bulles Car"/>
    <w:basedOn w:val="Policepardfaut"/>
    <w:link w:val="Textedebulles"/>
    <w:uiPriority w:val="99"/>
    <w:semiHidden/>
    <w:rsid w:val="00AA498B"/>
    <w:rPr>
      <w:rFonts w:ascii="Segoe UI" w:hAnsi="Segoe UI" w:cs="Segoe UI"/>
      <w:sz w:val="18"/>
      <w:szCs w:val="18"/>
    </w:rPr>
  </w:style>
  <w:style w:type="character" w:styleId="Lienhypertextesuivivisit">
    <w:name w:val="FollowedHyperlink"/>
    <w:basedOn w:val="Policepardfaut"/>
    <w:uiPriority w:val="99"/>
    <w:semiHidden/>
    <w:unhideWhenUsed/>
    <w:rsid w:val="006F222A"/>
    <w:rPr>
      <w:color w:val="954F72" w:themeColor="followedHyperlink"/>
      <w:u w:val="single"/>
    </w:rPr>
  </w:style>
  <w:style w:type="character" w:styleId="lev">
    <w:name w:val="Strong"/>
    <w:basedOn w:val="Policepardfaut"/>
    <w:uiPriority w:val="22"/>
    <w:qFormat/>
    <w:rsid w:val="008B4E05"/>
    <w:rPr>
      <w:b/>
      <w:bCs/>
    </w:rPr>
  </w:style>
  <w:style w:type="character" w:customStyle="1" w:styleId="Titre5Car">
    <w:name w:val="Titre 5 Car"/>
    <w:basedOn w:val="Policepardfaut"/>
    <w:link w:val="Titre5"/>
    <w:uiPriority w:val="9"/>
    <w:rsid w:val="006F19BB"/>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rsid w:val="0009757B"/>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rsid w:val="0009757B"/>
    <w:rPr>
      <w:rFonts w:asciiTheme="majorHAnsi" w:eastAsiaTheme="majorEastAsia" w:hAnsiTheme="majorHAnsi" w:cstheme="majorBidi"/>
      <w:i/>
      <w:iCs/>
      <w:color w:val="1F3763" w:themeColor="accent1" w:themeShade="7F"/>
    </w:rPr>
  </w:style>
  <w:style w:type="character" w:customStyle="1" w:styleId="TitreCar">
    <w:name w:val="Titre Car"/>
    <w:basedOn w:val="Policepardfaut"/>
    <w:link w:val="Titre"/>
    <w:uiPriority w:val="10"/>
    <w:rsid w:val="0009757B"/>
    <w:rPr>
      <w:rFonts w:asciiTheme="majorHAnsi" w:eastAsiaTheme="majorEastAsia" w:hAnsiTheme="majorHAnsi" w:cstheme="majorBidi"/>
      <w:spacing w:val="-10"/>
      <w:kern w:val="28"/>
      <w:sz w:val="56"/>
      <w:szCs w:val="56"/>
    </w:rPr>
  </w:style>
  <w:style w:type="character" w:customStyle="1" w:styleId="ParagraphedelisteCar">
    <w:name w:val="Paragraphe de liste Car"/>
    <w:aliases w:val="Puce niveau 0 Car"/>
    <w:basedOn w:val="Policepardfaut"/>
    <w:link w:val="Paragraphedeliste"/>
    <w:uiPriority w:val="34"/>
    <w:locked/>
    <w:rsid w:val="0041764A"/>
    <w:rPr>
      <w:rFonts w:ascii="Arial Narrow" w:hAnsi="Arial Narrow" w:cs="Calibri"/>
    </w:rPr>
  </w:style>
  <w:style w:type="paragraph" w:customStyle="1" w:styleId="Style1">
    <w:name w:val="Style1"/>
    <w:basedOn w:val="Normal"/>
    <w:link w:val="Style1Car"/>
    <w:qFormat/>
    <w:rsid w:val="00557BCC"/>
    <w:pPr>
      <w:jc w:val="center"/>
    </w:pPr>
    <w:rPr>
      <w:rFonts w:asciiTheme="majorHAnsi" w:hAnsiTheme="majorHAnsi" w:cstheme="majorHAnsi"/>
      <w:b/>
      <w:sz w:val="44"/>
      <w:szCs w:val="44"/>
    </w:rPr>
  </w:style>
  <w:style w:type="paragraph" w:customStyle="1" w:styleId="Style2">
    <w:name w:val="Style2"/>
    <w:link w:val="Style2Car"/>
    <w:qFormat/>
    <w:rsid w:val="00557BCC"/>
    <w:rPr>
      <w:rFonts w:asciiTheme="majorHAnsi" w:hAnsiTheme="majorHAnsi" w:cstheme="majorHAnsi"/>
      <w:b/>
      <w:sz w:val="44"/>
      <w:szCs w:val="44"/>
    </w:rPr>
  </w:style>
  <w:style w:type="character" w:customStyle="1" w:styleId="Style1Car">
    <w:name w:val="Style1 Car"/>
    <w:basedOn w:val="Policepardfaut"/>
    <w:link w:val="Style1"/>
    <w:rsid w:val="00557BCC"/>
    <w:rPr>
      <w:rFonts w:asciiTheme="majorHAnsi" w:hAnsiTheme="majorHAnsi" w:cstheme="majorHAnsi"/>
      <w:b/>
      <w:sz w:val="44"/>
      <w:szCs w:val="44"/>
    </w:rPr>
  </w:style>
  <w:style w:type="character" w:customStyle="1" w:styleId="Style2Car">
    <w:name w:val="Style2 Car"/>
    <w:basedOn w:val="Style1Car"/>
    <w:link w:val="Style2"/>
    <w:rsid w:val="00557BCC"/>
    <w:rPr>
      <w:rFonts w:asciiTheme="majorHAnsi" w:hAnsiTheme="majorHAnsi" w:cstheme="majorHAnsi"/>
      <w:b/>
      <w:sz w:val="44"/>
      <w:szCs w:val="44"/>
    </w:rPr>
  </w:style>
  <w:style w:type="character" w:styleId="Mentionnonrsolue">
    <w:name w:val="Unresolved Mention"/>
    <w:basedOn w:val="Policepardfaut"/>
    <w:uiPriority w:val="99"/>
    <w:semiHidden/>
    <w:unhideWhenUsed/>
    <w:rsid w:val="0012441A"/>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eams.microsoft.com/l/meetup-join/19%3ameeting_MWM1OTMwYTMtZDUwYi00ODBiLWIyZjgtNjkyOGIyZmU4MTg5%40thread.v2/0?context=%7b%22Tid%22%3a%22b8fcdca8-eb9f-4562-9bcd-981aea500eda%22%2c%22Oid%22%3a%22800189c4-5484-4b08-ab06-670660d94871%22%7d" TargetMode="External"/><Relationship Id="rId18" Type="http://schemas.openxmlformats.org/officeDocument/2006/relationships/image" Target="media/image6.png"/><Relationship Id="rId26" Type="http://schemas.openxmlformats.org/officeDocument/2006/relationships/hyperlink" Target="https://www.dailymotion.com/video/x8spibu"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inclusion.ruralite@ccmsa.msa.f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geomsa.msa.fr/" TargetMode="External"/><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eomsa.msa.fr/" TargetMode="Externa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eomsa.msa.fr/" TargetMode="External"/><Relationship Id="rId22" Type="http://schemas.openxmlformats.org/officeDocument/2006/relationships/image" Target="media/image10.png"/><Relationship Id="rId27" Type="http://schemas.openxmlformats.org/officeDocument/2006/relationships/hyperlink" Target="mailto:geomsa.blf@ccmsa.msa.fr" TargetMode="External"/><Relationship Id="rId30" Type="http://schemas.openxmlformats.org/officeDocument/2006/relationships/image" Target="media/image16.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IQBp0YbijIpQbFXl5Zot9/L2zg==">CgMxLjAyCGguZ2pkZ3hzMgloLjMwajB6bGwyCWguMWZvYjl0ZTIOaC5uMWVnNjNrcjQxbGUyCWguM3pueXNoNzIJaC4yZXQ5MnAwMghoLnR5amN3dDIJaC4zZHk2dmttOAByITFMZEVPQko0aDR0YjdsR3pKSFAybTUzSGVvYkdKM2ZIcQ==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18</Pages>
  <Words>2807</Words>
  <Characters>15440</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Aurélie Rouveyre</dc:creator>
  <cp:lastModifiedBy>Lison Lopez</cp:lastModifiedBy>
  <cp:revision>8</cp:revision>
  <cp:lastPrinted>2024-02-23T09:06:00Z</cp:lastPrinted>
  <dcterms:created xsi:type="dcterms:W3CDTF">2024-02-23T09:04:00Z</dcterms:created>
  <dcterms:modified xsi:type="dcterms:W3CDTF">2024-03-20T11:34:00Z</dcterms:modified>
</cp:coreProperties>
</file>